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62D1" w:rsidRPr="00014DF8" w:rsidRDefault="000662D1" w:rsidP="000662D1">
      <w:pPr>
        <w:spacing w:after="0" w:line="480" w:lineRule="auto"/>
        <w:jc w:val="center"/>
        <w:rPr>
          <w:rFonts w:ascii="Times New Roman" w:hAnsi="Times New Roman" w:cs="Times New Roman"/>
          <w:sz w:val="24"/>
          <w:szCs w:val="24"/>
        </w:rPr>
      </w:pPr>
    </w:p>
    <w:p w:rsidR="000662D1" w:rsidRPr="00014DF8" w:rsidRDefault="000662D1" w:rsidP="000662D1">
      <w:pPr>
        <w:spacing w:after="0" w:line="480" w:lineRule="auto"/>
        <w:jc w:val="center"/>
        <w:rPr>
          <w:rFonts w:ascii="Times New Roman" w:hAnsi="Times New Roman" w:cs="Times New Roman"/>
          <w:sz w:val="24"/>
          <w:szCs w:val="24"/>
        </w:rPr>
      </w:pPr>
    </w:p>
    <w:p w:rsidR="000662D1" w:rsidRPr="00014DF8" w:rsidRDefault="000662D1" w:rsidP="000662D1">
      <w:pPr>
        <w:spacing w:after="0" w:line="480" w:lineRule="auto"/>
        <w:jc w:val="center"/>
        <w:rPr>
          <w:rFonts w:ascii="Times New Roman" w:hAnsi="Times New Roman" w:cs="Times New Roman"/>
          <w:sz w:val="24"/>
          <w:szCs w:val="24"/>
        </w:rPr>
      </w:pPr>
    </w:p>
    <w:p w:rsidR="000662D1" w:rsidRPr="00014DF8" w:rsidRDefault="000662D1" w:rsidP="000662D1">
      <w:pPr>
        <w:spacing w:after="0" w:line="480" w:lineRule="auto"/>
        <w:jc w:val="center"/>
        <w:rPr>
          <w:rFonts w:ascii="Times New Roman" w:hAnsi="Times New Roman" w:cs="Times New Roman"/>
          <w:sz w:val="24"/>
          <w:szCs w:val="24"/>
        </w:rPr>
      </w:pPr>
    </w:p>
    <w:p w:rsidR="000662D1" w:rsidRPr="00014DF8" w:rsidRDefault="000662D1" w:rsidP="000662D1">
      <w:pPr>
        <w:spacing w:after="0" w:line="480" w:lineRule="auto"/>
        <w:jc w:val="center"/>
        <w:rPr>
          <w:rFonts w:ascii="Times New Roman" w:hAnsi="Times New Roman" w:cs="Times New Roman"/>
          <w:sz w:val="24"/>
          <w:szCs w:val="24"/>
        </w:rPr>
      </w:pPr>
    </w:p>
    <w:p w:rsidR="000662D1" w:rsidRPr="00014DF8" w:rsidRDefault="000662D1" w:rsidP="000662D1">
      <w:pPr>
        <w:spacing w:after="0" w:line="480" w:lineRule="auto"/>
        <w:jc w:val="center"/>
        <w:rPr>
          <w:rFonts w:ascii="Times New Roman" w:hAnsi="Times New Roman" w:cs="Times New Roman"/>
          <w:sz w:val="24"/>
          <w:szCs w:val="24"/>
        </w:rPr>
      </w:pPr>
    </w:p>
    <w:p w:rsidR="000662D1" w:rsidRPr="00014DF8" w:rsidRDefault="000662D1" w:rsidP="000662D1">
      <w:pPr>
        <w:spacing w:after="0" w:line="480" w:lineRule="auto"/>
        <w:jc w:val="center"/>
        <w:rPr>
          <w:rFonts w:ascii="Times New Roman" w:hAnsi="Times New Roman" w:cs="Times New Roman"/>
          <w:sz w:val="24"/>
          <w:szCs w:val="24"/>
        </w:rPr>
      </w:pPr>
    </w:p>
    <w:p w:rsidR="000662D1" w:rsidRPr="00014DF8" w:rsidRDefault="000662D1" w:rsidP="000662D1">
      <w:pPr>
        <w:spacing w:after="0" w:line="480" w:lineRule="auto"/>
        <w:jc w:val="center"/>
        <w:rPr>
          <w:rFonts w:ascii="Times New Roman" w:hAnsi="Times New Roman" w:cs="Times New Roman"/>
          <w:sz w:val="24"/>
          <w:szCs w:val="24"/>
        </w:rPr>
      </w:pPr>
    </w:p>
    <w:p w:rsidR="000662D1" w:rsidRPr="00014DF8" w:rsidRDefault="000662D1" w:rsidP="000662D1">
      <w:pPr>
        <w:spacing w:after="0" w:line="480" w:lineRule="auto"/>
        <w:jc w:val="center"/>
        <w:rPr>
          <w:rFonts w:ascii="Times New Roman" w:hAnsi="Times New Roman" w:cs="Times New Roman"/>
          <w:sz w:val="24"/>
          <w:szCs w:val="24"/>
        </w:rPr>
      </w:pPr>
    </w:p>
    <w:p w:rsidR="000662D1" w:rsidRPr="00014DF8" w:rsidRDefault="000662D1" w:rsidP="000662D1">
      <w:pPr>
        <w:spacing w:after="0" w:line="480" w:lineRule="auto"/>
        <w:jc w:val="center"/>
        <w:rPr>
          <w:rFonts w:ascii="Times New Roman" w:hAnsi="Times New Roman" w:cs="Times New Roman"/>
          <w:sz w:val="24"/>
          <w:szCs w:val="24"/>
        </w:rPr>
      </w:pPr>
    </w:p>
    <w:p w:rsidR="000662D1" w:rsidRPr="00014DF8" w:rsidRDefault="000662D1" w:rsidP="000662D1">
      <w:pPr>
        <w:spacing w:after="0" w:line="480" w:lineRule="auto"/>
        <w:jc w:val="center"/>
        <w:rPr>
          <w:rFonts w:ascii="Times New Roman" w:hAnsi="Times New Roman" w:cs="Times New Roman"/>
          <w:sz w:val="24"/>
          <w:szCs w:val="24"/>
        </w:rPr>
      </w:pPr>
    </w:p>
    <w:p w:rsidR="00C03C46" w:rsidRPr="00014DF8" w:rsidRDefault="001C1FF9" w:rsidP="000662D1">
      <w:pPr>
        <w:spacing w:after="0" w:line="480" w:lineRule="auto"/>
        <w:jc w:val="center"/>
        <w:rPr>
          <w:rFonts w:ascii="Times New Roman" w:hAnsi="Times New Roman" w:cs="Times New Roman"/>
          <w:sz w:val="24"/>
          <w:szCs w:val="24"/>
        </w:rPr>
      </w:pPr>
      <w:r w:rsidRPr="00014DF8">
        <w:rPr>
          <w:rFonts w:ascii="Times New Roman" w:hAnsi="Times New Roman" w:cs="Times New Roman"/>
          <w:sz w:val="24"/>
          <w:szCs w:val="24"/>
        </w:rPr>
        <w:t>Physical and Chemical Changes Lab report</w:t>
      </w:r>
    </w:p>
    <w:p w:rsidR="000662D1" w:rsidRPr="00014DF8" w:rsidRDefault="000662D1" w:rsidP="000662D1">
      <w:pPr>
        <w:spacing w:after="0" w:line="480" w:lineRule="auto"/>
        <w:jc w:val="center"/>
        <w:rPr>
          <w:rFonts w:ascii="Times New Roman" w:hAnsi="Times New Roman" w:cs="Times New Roman"/>
          <w:sz w:val="24"/>
          <w:szCs w:val="24"/>
        </w:rPr>
      </w:pPr>
      <w:r w:rsidRPr="00014DF8">
        <w:rPr>
          <w:rFonts w:ascii="Times New Roman" w:hAnsi="Times New Roman" w:cs="Times New Roman"/>
          <w:sz w:val="24"/>
          <w:szCs w:val="24"/>
        </w:rPr>
        <w:t>Student’s Name</w:t>
      </w:r>
    </w:p>
    <w:p w:rsidR="000662D1" w:rsidRPr="00014DF8" w:rsidRDefault="000662D1" w:rsidP="000662D1">
      <w:pPr>
        <w:spacing w:after="0" w:line="480" w:lineRule="auto"/>
        <w:jc w:val="center"/>
        <w:rPr>
          <w:rFonts w:ascii="Times New Roman" w:hAnsi="Times New Roman" w:cs="Times New Roman"/>
          <w:sz w:val="24"/>
          <w:szCs w:val="24"/>
        </w:rPr>
      </w:pPr>
      <w:r w:rsidRPr="00014DF8">
        <w:rPr>
          <w:rFonts w:ascii="Times New Roman" w:hAnsi="Times New Roman" w:cs="Times New Roman"/>
          <w:sz w:val="24"/>
          <w:szCs w:val="24"/>
        </w:rPr>
        <w:t>Institutional Affiliation</w:t>
      </w:r>
    </w:p>
    <w:p w:rsidR="000662D1" w:rsidRPr="00014DF8" w:rsidRDefault="000662D1">
      <w:pPr>
        <w:rPr>
          <w:rFonts w:ascii="Times New Roman" w:hAnsi="Times New Roman" w:cs="Times New Roman"/>
          <w:sz w:val="24"/>
          <w:szCs w:val="24"/>
        </w:rPr>
      </w:pPr>
      <w:r w:rsidRPr="00014DF8">
        <w:rPr>
          <w:rFonts w:ascii="Times New Roman" w:hAnsi="Times New Roman" w:cs="Times New Roman"/>
          <w:sz w:val="24"/>
          <w:szCs w:val="24"/>
        </w:rPr>
        <w:br w:type="page"/>
      </w:r>
    </w:p>
    <w:p w:rsidR="000662D1" w:rsidRPr="00014DF8" w:rsidRDefault="000662D1" w:rsidP="000662D1">
      <w:pPr>
        <w:spacing w:after="0" w:line="480" w:lineRule="auto"/>
        <w:jc w:val="center"/>
        <w:rPr>
          <w:rFonts w:ascii="Times New Roman" w:hAnsi="Times New Roman" w:cs="Times New Roman"/>
          <w:sz w:val="24"/>
          <w:szCs w:val="24"/>
        </w:rPr>
      </w:pPr>
      <w:r w:rsidRPr="00014DF8">
        <w:rPr>
          <w:rFonts w:ascii="Times New Roman" w:hAnsi="Times New Roman" w:cs="Times New Roman"/>
          <w:sz w:val="24"/>
          <w:szCs w:val="24"/>
        </w:rPr>
        <w:lastRenderedPageBreak/>
        <w:t>Physical and Chemical Changes Lab report</w:t>
      </w:r>
    </w:p>
    <w:p w:rsidR="008D3D90" w:rsidRPr="00014DF8" w:rsidRDefault="008D3D90" w:rsidP="00524E27">
      <w:pPr>
        <w:spacing w:after="0" w:line="480" w:lineRule="auto"/>
        <w:rPr>
          <w:rFonts w:ascii="Times New Roman" w:hAnsi="Times New Roman" w:cs="Times New Roman"/>
          <w:b/>
          <w:sz w:val="24"/>
          <w:szCs w:val="24"/>
        </w:rPr>
      </w:pPr>
      <w:r w:rsidRPr="00014DF8">
        <w:rPr>
          <w:rFonts w:ascii="Times New Roman" w:hAnsi="Times New Roman" w:cs="Times New Roman"/>
          <w:b/>
          <w:sz w:val="24"/>
          <w:szCs w:val="24"/>
        </w:rPr>
        <w:t>Introduction</w:t>
      </w:r>
    </w:p>
    <w:p w:rsidR="00524E27" w:rsidRPr="00014DF8" w:rsidRDefault="00524E27" w:rsidP="000662D1">
      <w:pPr>
        <w:spacing w:after="0" w:line="480" w:lineRule="auto"/>
        <w:ind w:firstLine="720"/>
        <w:jc w:val="both"/>
        <w:rPr>
          <w:rFonts w:ascii="Times New Roman" w:hAnsi="Times New Roman" w:cs="Times New Roman"/>
          <w:sz w:val="24"/>
          <w:szCs w:val="24"/>
        </w:rPr>
      </w:pPr>
      <w:r w:rsidRPr="00014DF8">
        <w:rPr>
          <w:rFonts w:ascii="Times New Roman" w:hAnsi="Times New Roman" w:cs="Times New Roman"/>
          <w:sz w:val="24"/>
          <w:szCs w:val="24"/>
        </w:rPr>
        <w:t>From the study, chemistry can be defined as a study of matter and how it changes. Chemistry revolves all around our environment and through the study, it is easy to explain some phenomenon such as why an apple fruit turns brown when cut and exposed to air for some time. From the law of conversation of matter, the study has explored that in any experiment, mass is conserved in physical and chemical changes. During physical changes of a substance, some features such as size, density, state, and shape are altered</w:t>
      </w:r>
      <w:r w:rsidR="00B67CA8">
        <w:rPr>
          <w:rFonts w:ascii="Times New Roman" w:hAnsi="Times New Roman" w:cs="Times New Roman"/>
          <w:sz w:val="24"/>
          <w:szCs w:val="24"/>
        </w:rPr>
        <w:t xml:space="preserve"> (</w:t>
      </w:r>
      <w:r w:rsidR="00B67CA8" w:rsidRPr="00014DF8">
        <w:rPr>
          <w:rFonts w:ascii="Times New Roman" w:hAnsi="Times New Roman" w:cs="Times New Roman"/>
          <w:color w:val="222222"/>
          <w:sz w:val="24"/>
          <w:szCs w:val="24"/>
          <w:shd w:val="clear" w:color="auto" w:fill="FFFFFF"/>
        </w:rPr>
        <w:t>Seinfeld</w:t>
      </w:r>
      <w:r w:rsidR="00B67CA8">
        <w:rPr>
          <w:rFonts w:ascii="Times New Roman" w:hAnsi="Times New Roman" w:cs="Times New Roman"/>
          <w:color w:val="222222"/>
          <w:sz w:val="24"/>
          <w:szCs w:val="24"/>
          <w:shd w:val="clear" w:color="auto" w:fill="FFFFFF"/>
        </w:rPr>
        <w:t xml:space="preserve"> </w:t>
      </w:r>
      <w:r w:rsidR="00B67CA8" w:rsidRPr="00014DF8">
        <w:rPr>
          <w:rFonts w:ascii="Times New Roman" w:hAnsi="Times New Roman" w:cs="Times New Roman"/>
          <w:color w:val="222222"/>
          <w:sz w:val="24"/>
          <w:szCs w:val="24"/>
          <w:shd w:val="clear" w:color="auto" w:fill="FFFFFF"/>
        </w:rPr>
        <w:t xml:space="preserve">&amp; </w:t>
      </w:r>
      <w:proofErr w:type="spellStart"/>
      <w:r w:rsidR="00B67CA8" w:rsidRPr="00014DF8">
        <w:rPr>
          <w:rFonts w:ascii="Times New Roman" w:hAnsi="Times New Roman" w:cs="Times New Roman"/>
          <w:color w:val="222222"/>
          <w:sz w:val="24"/>
          <w:szCs w:val="24"/>
          <w:shd w:val="clear" w:color="auto" w:fill="FFFFFF"/>
        </w:rPr>
        <w:t>Pandis</w:t>
      </w:r>
      <w:proofErr w:type="spellEnd"/>
      <w:r w:rsidR="00B67CA8" w:rsidRPr="00014DF8">
        <w:rPr>
          <w:rFonts w:ascii="Times New Roman" w:hAnsi="Times New Roman" w:cs="Times New Roman"/>
          <w:color w:val="222222"/>
          <w:sz w:val="24"/>
          <w:szCs w:val="24"/>
          <w:shd w:val="clear" w:color="auto" w:fill="FFFFFF"/>
        </w:rPr>
        <w:t xml:space="preserve">, </w:t>
      </w:r>
      <w:bookmarkStart w:id="0" w:name="_GoBack"/>
      <w:bookmarkEnd w:id="0"/>
      <w:r w:rsidR="00B67CA8" w:rsidRPr="00014DF8">
        <w:rPr>
          <w:rFonts w:ascii="Times New Roman" w:hAnsi="Times New Roman" w:cs="Times New Roman"/>
          <w:color w:val="222222"/>
          <w:sz w:val="24"/>
          <w:szCs w:val="24"/>
          <w:shd w:val="clear" w:color="auto" w:fill="FFFFFF"/>
        </w:rPr>
        <w:t>2016)</w:t>
      </w:r>
      <w:r w:rsidRPr="00014DF8">
        <w:rPr>
          <w:rFonts w:ascii="Times New Roman" w:hAnsi="Times New Roman" w:cs="Times New Roman"/>
          <w:sz w:val="24"/>
          <w:szCs w:val="24"/>
        </w:rPr>
        <w:t xml:space="preserve">. For the case of chemical makeups, there are no noticeable changes, but due to various chemical properties which take place, the resultant products are of different chemical properties and compositions as compared to the original material. </w:t>
      </w:r>
    </w:p>
    <w:p w:rsidR="00524E27" w:rsidRPr="00014DF8" w:rsidRDefault="00524E27" w:rsidP="000662D1">
      <w:pPr>
        <w:spacing w:after="0" w:line="480" w:lineRule="auto"/>
        <w:ind w:firstLine="720"/>
        <w:jc w:val="both"/>
        <w:rPr>
          <w:rFonts w:ascii="Times New Roman" w:hAnsi="Times New Roman" w:cs="Times New Roman"/>
          <w:sz w:val="24"/>
          <w:szCs w:val="24"/>
        </w:rPr>
      </w:pPr>
      <w:r w:rsidRPr="00014DF8">
        <w:rPr>
          <w:rFonts w:ascii="Times New Roman" w:hAnsi="Times New Roman" w:cs="Times New Roman"/>
          <w:sz w:val="24"/>
          <w:szCs w:val="24"/>
        </w:rPr>
        <w:t xml:space="preserve">The following is a list of some observable changes which indicated the occurrence of chemical changes for any substance. They include; color changes, heat, light or sound production, gas production, solid formation from 2 liquids among others. The following experiment was conducted on several substances to test and determine whether they fall under chemical or physical changes based on the obtained data concerning all five senses.  </w:t>
      </w:r>
    </w:p>
    <w:p w:rsidR="004F10CD" w:rsidRPr="00014DF8" w:rsidRDefault="004F10CD" w:rsidP="00524E27">
      <w:pPr>
        <w:spacing w:after="0" w:line="480" w:lineRule="auto"/>
        <w:jc w:val="both"/>
        <w:rPr>
          <w:rFonts w:ascii="Times New Roman" w:hAnsi="Times New Roman" w:cs="Times New Roman"/>
          <w:b/>
          <w:sz w:val="24"/>
          <w:szCs w:val="24"/>
        </w:rPr>
      </w:pPr>
      <w:r w:rsidRPr="00014DF8">
        <w:rPr>
          <w:rFonts w:ascii="Times New Roman" w:hAnsi="Times New Roman" w:cs="Times New Roman"/>
          <w:b/>
          <w:sz w:val="24"/>
          <w:szCs w:val="24"/>
        </w:rPr>
        <w:t>M</w:t>
      </w:r>
      <w:r w:rsidRPr="00014DF8">
        <w:rPr>
          <w:rFonts w:ascii="Times New Roman" w:hAnsi="Times New Roman" w:cs="Times New Roman"/>
          <w:b/>
          <w:sz w:val="24"/>
          <w:szCs w:val="24"/>
        </w:rPr>
        <w:t>aterials</w:t>
      </w:r>
    </w:p>
    <w:p w:rsidR="00E34EA2" w:rsidRPr="00014DF8" w:rsidRDefault="00E34EA2" w:rsidP="00524E27">
      <w:pPr>
        <w:pStyle w:val="ListParagraph"/>
        <w:numPr>
          <w:ilvl w:val="0"/>
          <w:numId w:val="1"/>
        </w:numPr>
        <w:spacing w:after="0" w:line="480" w:lineRule="auto"/>
        <w:jc w:val="both"/>
        <w:rPr>
          <w:rFonts w:ascii="Times New Roman" w:hAnsi="Times New Roman" w:cs="Times New Roman"/>
          <w:sz w:val="24"/>
          <w:szCs w:val="24"/>
        </w:rPr>
      </w:pPr>
      <w:r w:rsidRPr="00014DF8">
        <w:rPr>
          <w:rFonts w:ascii="Times New Roman" w:hAnsi="Times New Roman" w:cs="Times New Roman"/>
          <w:sz w:val="24"/>
          <w:szCs w:val="24"/>
        </w:rPr>
        <w:t xml:space="preserve">1 candle </w:t>
      </w:r>
    </w:p>
    <w:p w:rsidR="00E34EA2" w:rsidRPr="00014DF8" w:rsidRDefault="00E34EA2" w:rsidP="00524E27">
      <w:pPr>
        <w:pStyle w:val="ListParagraph"/>
        <w:numPr>
          <w:ilvl w:val="0"/>
          <w:numId w:val="1"/>
        </w:numPr>
        <w:spacing w:after="0" w:line="480" w:lineRule="auto"/>
        <w:jc w:val="both"/>
        <w:rPr>
          <w:rFonts w:ascii="Times New Roman" w:hAnsi="Times New Roman" w:cs="Times New Roman"/>
          <w:sz w:val="24"/>
          <w:szCs w:val="24"/>
        </w:rPr>
      </w:pPr>
      <w:r w:rsidRPr="00014DF8">
        <w:rPr>
          <w:rFonts w:ascii="Times New Roman" w:hAnsi="Times New Roman" w:cs="Times New Roman"/>
          <w:sz w:val="24"/>
          <w:szCs w:val="24"/>
        </w:rPr>
        <w:t xml:space="preserve">matches or lighter </w:t>
      </w:r>
    </w:p>
    <w:p w:rsidR="00E34EA2" w:rsidRPr="00014DF8" w:rsidRDefault="00E34EA2" w:rsidP="00524E27">
      <w:pPr>
        <w:pStyle w:val="ListParagraph"/>
        <w:numPr>
          <w:ilvl w:val="0"/>
          <w:numId w:val="1"/>
        </w:numPr>
        <w:spacing w:after="0" w:line="480" w:lineRule="auto"/>
        <w:jc w:val="both"/>
        <w:rPr>
          <w:rFonts w:ascii="Times New Roman" w:hAnsi="Times New Roman" w:cs="Times New Roman"/>
          <w:sz w:val="24"/>
          <w:szCs w:val="24"/>
        </w:rPr>
      </w:pPr>
      <w:r w:rsidRPr="00014DF8">
        <w:rPr>
          <w:rFonts w:ascii="Times New Roman" w:hAnsi="Times New Roman" w:cs="Times New Roman"/>
          <w:sz w:val="24"/>
          <w:szCs w:val="24"/>
        </w:rPr>
        <w:t xml:space="preserve">measuring cups and spoons </w:t>
      </w:r>
    </w:p>
    <w:p w:rsidR="00E34EA2" w:rsidRPr="00014DF8" w:rsidRDefault="00E34EA2" w:rsidP="00524E27">
      <w:pPr>
        <w:pStyle w:val="ListParagraph"/>
        <w:numPr>
          <w:ilvl w:val="0"/>
          <w:numId w:val="1"/>
        </w:numPr>
        <w:spacing w:after="0" w:line="480" w:lineRule="auto"/>
        <w:jc w:val="both"/>
        <w:rPr>
          <w:rFonts w:ascii="Times New Roman" w:hAnsi="Times New Roman" w:cs="Times New Roman"/>
          <w:sz w:val="24"/>
          <w:szCs w:val="24"/>
        </w:rPr>
      </w:pPr>
      <w:r w:rsidRPr="00014DF8">
        <w:rPr>
          <w:rFonts w:ascii="Times New Roman" w:hAnsi="Times New Roman" w:cs="Times New Roman"/>
          <w:sz w:val="24"/>
          <w:szCs w:val="24"/>
        </w:rPr>
        <w:t>10 pennies table salt (</w:t>
      </w:r>
      <w:proofErr w:type="spellStart"/>
      <w:r w:rsidRPr="00014DF8">
        <w:rPr>
          <w:rFonts w:ascii="Times New Roman" w:hAnsi="Times New Roman" w:cs="Times New Roman"/>
          <w:sz w:val="24"/>
          <w:szCs w:val="24"/>
        </w:rPr>
        <w:t>NaCl</w:t>
      </w:r>
      <w:proofErr w:type="spellEnd"/>
      <w:r w:rsidRPr="00014DF8">
        <w:rPr>
          <w:rFonts w:ascii="Times New Roman" w:hAnsi="Times New Roman" w:cs="Times New Roman"/>
          <w:sz w:val="24"/>
          <w:szCs w:val="24"/>
        </w:rPr>
        <w:t xml:space="preserve">) </w:t>
      </w:r>
    </w:p>
    <w:p w:rsidR="00E34EA2" w:rsidRPr="00014DF8" w:rsidRDefault="00E34EA2" w:rsidP="00524E27">
      <w:pPr>
        <w:pStyle w:val="ListParagraph"/>
        <w:numPr>
          <w:ilvl w:val="0"/>
          <w:numId w:val="1"/>
        </w:numPr>
        <w:spacing w:after="0" w:line="480" w:lineRule="auto"/>
        <w:jc w:val="both"/>
        <w:rPr>
          <w:rFonts w:ascii="Times New Roman" w:hAnsi="Times New Roman" w:cs="Times New Roman"/>
          <w:sz w:val="24"/>
          <w:szCs w:val="24"/>
        </w:rPr>
      </w:pPr>
      <w:r w:rsidRPr="00014DF8">
        <w:rPr>
          <w:rFonts w:ascii="Times New Roman" w:hAnsi="Times New Roman" w:cs="Times New Roman"/>
          <w:sz w:val="24"/>
          <w:szCs w:val="24"/>
        </w:rPr>
        <w:t xml:space="preserve">vinegar </w:t>
      </w:r>
    </w:p>
    <w:p w:rsidR="00E34EA2" w:rsidRPr="00014DF8" w:rsidRDefault="00E34EA2" w:rsidP="00524E27">
      <w:pPr>
        <w:pStyle w:val="ListParagraph"/>
        <w:numPr>
          <w:ilvl w:val="0"/>
          <w:numId w:val="1"/>
        </w:numPr>
        <w:spacing w:after="0" w:line="480" w:lineRule="auto"/>
        <w:jc w:val="both"/>
        <w:rPr>
          <w:rFonts w:ascii="Times New Roman" w:hAnsi="Times New Roman" w:cs="Times New Roman"/>
          <w:sz w:val="24"/>
          <w:szCs w:val="24"/>
        </w:rPr>
      </w:pPr>
      <w:r w:rsidRPr="00014DF8">
        <w:rPr>
          <w:rFonts w:ascii="Times New Roman" w:hAnsi="Times New Roman" w:cs="Times New Roman"/>
          <w:sz w:val="24"/>
          <w:szCs w:val="24"/>
        </w:rPr>
        <w:t xml:space="preserve">1 shallow glass or plastic bowl </w:t>
      </w:r>
    </w:p>
    <w:p w:rsidR="004F10CD" w:rsidRPr="00014DF8" w:rsidRDefault="00E34EA2" w:rsidP="00524E27">
      <w:pPr>
        <w:pStyle w:val="ListParagraph"/>
        <w:numPr>
          <w:ilvl w:val="0"/>
          <w:numId w:val="1"/>
        </w:numPr>
        <w:spacing w:after="0" w:line="480" w:lineRule="auto"/>
        <w:jc w:val="both"/>
        <w:rPr>
          <w:rFonts w:ascii="Times New Roman" w:hAnsi="Times New Roman" w:cs="Times New Roman"/>
          <w:sz w:val="24"/>
          <w:szCs w:val="24"/>
        </w:rPr>
      </w:pPr>
      <w:r w:rsidRPr="00014DF8">
        <w:rPr>
          <w:rFonts w:ascii="Times New Roman" w:hAnsi="Times New Roman" w:cs="Times New Roman"/>
          <w:sz w:val="24"/>
          <w:szCs w:val="24"/>
        </w:rPr>
        <w:lastRenderedPageBreak/>
        <w:t>Water</w:t>
      </w:r>
    </w:p>
    <w:p w:rsidR="00E34EA2" w:rsidRPr="00014DF8" w:rsidRDefault="00E34EA2" w:rsidP="00524E27">
      <w:pPr>
        <w:pStyle w:val="ListParagraph"/>
        <w:numPr>
          <w:ilvl w:val="0"/>
          <w:numId w:val="1"/>
        </w:numPr>
        <w:spacing w:after="0" w:line="480" w:lineRule="auto"/>
        <w:jc w:val="both"/>
        <w:rPr>
          <w:rFonts w:ascii="Times New Roman" w:hAnsi="Times New Roman" w:cs="Times New Roman"/>
          <w:sz w:val="24"/>
          <w:szCs w:val="24"/>
        </w:rPr>
      </w:pPr>
      <w:r w:rsidRPr="00014DF8">
        <w:rPr>
          <w:rFonts w:ascii="Times New Roman" w:hAnsi="Times New Roman" w:cs="Times New Roman"/>
          <w:sz w:val="24"/>
          <w:szCs w:val="24"/>
        </w:rPr>
        <w:t xml:space="preserve">1 nail or screw </w:t>
      </w:r>
    </w:p>
    <w:p w:rsidR="00E34EA2" w:rsidRPr="00014DF8" w:rsidRDefault="00E34EA2" w:rsidP="00524E27">
      <w:pPr>
        <w:pStyle w:val="ListParagraph"/>
        <w:numPr>
          <w:ilvl w:val="0"/>
          <w:numId w:val="1"/>
        </w:numPr>
        <w:spacing w:after="0" w:line="480" w:lineRule="auto"/>
        <w:jc w:val="both"/>
        <w:rPr>
          <w:rFonts w:ascii="Times New Roman" w:hAnsi="Times New Roman" w:cs="Times New Roman"/>
          <w:sz w:val="24"/>
          <w:szCs w:val="24"/>
        </w:rPr>
      </w:pPr>
      <w:r w:rsidRPr="00014DF8">
        <w:rPr>
          <w:rFonts w:ascii="Times New Roman" w:hAnsi="Times New Roman" w:cs="Times New Roman"/>
          <w:sz w:val="24"/>
          <w:szCs w:val="24"/>
        </w:rPr>
        <w:t xml:space="preserve">paper towels </w:t>
      </w:r>
    </w:p>
    <w:p w:rsidR="00E34EA2" w:rsidRPr="00014DF8" w:rsidRDefault="00E34EA2" w:rsidP="00524E27">
      <w:pPr>
        <w:pStyle w:val="ListParagraph"/>
        <w:numPr>
          <w:ilvl w:val="0"/>
          <w:numId w:val="1"/>
        </w:numPr>
        <w:spacing w:after="0" w:line="480" w:lineRule="auto"/>
        <w:jc w:val="both"/>
        <w:rPr>
          <w:rFonts w:ascii="Times New Roman" w:hAnsi="Times New Roman" w:cs="Times New Roman"/>
          <w:sz w:val="24"/>
          <w:szCs w:val="24"/>
        </w:rPr>
      </w:pPr>
      <w:r w:rsidRPr="00014DF8">
        <w:rPr>
          <w:rFonts w:ascii="Times New Roman" w:hAnsi="Times New Roman" w:cs="Times New Roman"/>
          <w:sz w:val="24"/>
          <w:szCs w:val="24"/>
        </w:rPr>
        <w:t xml:space="preserve">baking soda </w:t>
      </w:r>
    </w:p>
    <w:p w:rsidR="00E34EA2" w:rsidRPr="00014DF8" w:rsidRDefault="00E34EA2" w:rsidP="00524E27">
      <w:pPr>
        <w:pStyle w:val="ListParagraph"/>
        <w:numPr>
          <w:ilvl w:val="0"/>
          <w:numId w:val="1"/>
        </w:numPr>
        <w:spacing w:after="0" w:line="480" w:lineRule="auto"/>
        <w:jc w:val="both"/>
        <w:rPr>
          <w:rFonts w:ascii="Times New Roman" w:hAnsi="Times New Roman" w:cs="Times New Roman"/>
          <w:sz w:val="24"/>
          <w:szCs w:val="24"/>
        </w:rPr>
      </w:pPr>
      <w:r w:rsidRPr="00014DF8">
        <w:rPr>
          <w:rFonts w:ascii="Times New Roman" w:hAnsi="Times New Roman" w:cs="Times New Roman"/>
          <w:sz w:val="24"/>
          <w:szCs w:val="24"/>
        </w:rPr>
        <w:t xml:space="preserve">1 piece of paper </w:t>
      </w:r>
    </w:p>
    <w:p w:rsidR="00E34EA2" w:rsidRPr="00014DF8" w:rsidRDefault="00E34EA2" w:rsidP="00524E27">
      <w:pPr>
        <w:pStyle w:val="ListParagraph"/>
        <w:numPr>
          <w:ilvl w:val="0"/>
          <w:numId w:val="1"/>
        </w:numPr>
        <w:spacing w:after="0" w:line="480" w:lineRule="auto"/>
        <w:jc w:val="both"/>
        <w:rPr>
          <w:rFonts w:ascii="Times New Roman" w:hAnsi="Times New Roman" w:cs="Times New Roman"/>
          <w:sz w:val="24"/>
          <w:szCs w:val="24"/>
        </w:rPr>
      </w:pPr>
      <w:r w:rsidRPr="00014DF8">
        <w:rPr>
          <w:rFonts w:ascii="Times New Roman" w:hAnsi="Times New Roman" w:cs="Times New Roman"/>
          <w:sz w:val="24"/>
          <w:szCs w:val="24"/>
        </w:rPr>
        <w:t xml:space="preserve">plastic spoons </w:t>
      </w:r>
    </w:p>
    <w:p w:rsidR="00E34EA2" w:rsidRPr="00014DF8" w:rsidRDefault="00E34EA2" w:rsidP="00524E27">
      <w:pPr>
        <w:pStyle w:val="ListParagraph"/>
        <w:numPr>
          <w:ilvl w:val="0"/>
          <w:numId w:val="1"/>
        </w:numPr>
        <w:spacing w:after="0" w:line="480" w:lineRule="auto"/>
        <w:jc w:val="both"/>
        <w:rPr>
          <w:rFonts w:ascii="Times New Roman" w:hAnsi="Times New Roman" w:cs="Times New Roman"/>
          <w:sz w:val="24"/>
          <w:szCs w:val="24"/>
        </w:rPr>
      </w:pPr>
      <w:r w:rsidRPr="00014DF8">
        <w:rPr>
          <w:rFonts w:ascii="Times New Roman" w:hAnsi="Times New Roman" w:cs="Times New Roman"/>
          <w:sz w:val="24"/>
          <w:szCs w:val="24"/>
        </w:rPr>
        <w:t>plastic cups</w:t>
      </w:r>
    </w:p>
    <w:p w:rsidR="00155BB9" w:rsidRPr="00014DF8" w:rsidRDefault="00155BB9" w:rsidP="00524E27">
      <w:pPr>
        <w:spacing w:after="0" w:line="480" w:lineRule="auto"/>
        <w:jc w:val="both"/>
        <w:rPr>
          <w:rFonts w:ascii="Times New Roman" w:hAnsi="Times New Roman" w:cs="Times New Roman"/>
          <w:b/>
          <w:sz w:val="24"/>
          <w:szCs w:val="24"/>
        </w:rPr>
      </w:pPr>
      <w:r w:rsidRPr="00014DF8">
        <w:rPr>
          <w:rFonts w:ascii="Times New Roman" w:hAnsi="Times New Roman" w:cs="Times New Roman"/>
          <w:b/>
          <w:sz w:val="24"/>
          <w:szCs w:val="24"/>
        </w:rPr>
        <w:t xml:space="preserve">Procedure </w:t>
      </w:r>
    </w:p>
    <w:p w:rsidR="00155BB9" w:rsidRPr="00014DF8" w:rsidRDefault="00155BB9" w:rsidP="00524E27">
      <w:pPr>
        <w:pStyle w:val="ListParagraph"/>
        <w:numPr>
          <w:ilvl w:val="0"/>
          <w:numId w:val="2"/>
        </w:numPr>
        <w:spacing w:after="0" w:line="480" w:lineRule="auto"/>
        <w:jc w:val="both"/>
        <w:rPr>
          <w:rFonts w:ascii="Times New Roman" w:hAnsi="Times New Roman" w:cs="Times New Roman"/>
          <w:sz w:val="24"/>
          <w:szCs w:val="24"/>
        </w:rPr>
      </w:pPr>
      <w:r w:rsidRPr="00014DF8">
        <w:rPr>
          <w:rFonts w:ascii="Times New Roman" w:hAnsi="Times New Roman" w:cs="Times New Roman"/>
          <w:sz w:val="24"/>
          <w:szCs w:val="24"/>
        </w:rPr>
        <w:t xml:space="preserve">Candle burning. </w:t>
      </w:r>
    </w:p>
    <w:p w:rsidR="00155BB9" w:rsidRPr="00014DF8" w:rsidRDefault="00155BB9" w:rsidP="00524E27">
      <w:pPr>
        <w:pStyle w:val="ListParagraph"/>
        <w:numPr>
          <w:ilvl w:val="0"/>
          <w:numId w:val="12"/>
        </w:numPr>
        <w:spacing w:after="0" w:line="480" w:lineRule="auto"/>
        <w:ind w:left="1080"/>
        <w:jc w:val="both"/>
        <w:rPr>
          <w:rFonts w:ascii="Times New Roman" w:hAnsi="Times New Roman" w:cs="Times New Roman"/>
          <w:sz w:val="24"/>
          <w:szCs w:val="24"/>
        </w:rPr>
      </w:pPr>
      <w:r w:rsidRPr="00014DF8">
        <w:rPr>
          <w:rFonts w:ascii="Times New Roman" w:hAnsi="Times New Roman" w:cs="Times New Roman"/>
          <w:sz w:val="24"/>
          <w:szCs w:val="24"/>
        </w:rPr>
        <w:t xml:space="preserve">A candle was placed on a candleholder and by use of a match stick and match box, it was allowed to burn for about 1-2 minutes. </w:t>
      </w:r>
    </w:p>
    <w:p w:rsidR="00155BB9" w:rsidRPr="00014DF8" w:rsidRDefault="00155BB9" w:rsidP="00524E27">
      <w:pPr>
        <w:pStyle w:val="ListParagraph"/>
        <w:numPr>
          <w:ilvl w:val="0"/>
          <w:numId w:val="12"/>
        </w:numPr>
        <w:spacing w:after="0" w:line="480" w:lineRule="auto"/>
        <w:ind w:left="1080"/>
        <w:jc w:val="both"/>
        <w:rPr>
          <w:rFonts w:ascii="Times New Roman" w:hAnsi="Times New Roman" w:cs="Times New Roman"/>
          <w:sz w:val="24"/>
          <w:szCs w:val="24"/>
        </w:rPr>
      </w:pPr>
      <w:r w:rsidRPr="00014DF8">
        <w:rPr>
          <w:rFonts w:ascii="Times New Roman" w:hAnsi="Times New Roman" w:cs="Times New Roman"/>
          <w:sz w:val="24"/>
          <w:szCs w:val="24"/>
        </w:rPr>
        <w:t>Observations were recorded and documented.</w:t>
      </w:r>
    </w:p>
    <w:p w:rsidR="00155BB9" w:rsidRPr="00014DF8" w:rsidRDefault="00C133F6" w:rsidP="00524E27">
      <w:pPr>
        <w:pStyle w:val="ListParagraph"/>
        <w:numPr>
          <w:ilvl w:val="0"/>
          <w:numId w:val="2"/>
        </w:numPr>
        <w:spacing w:after="0" w:line="480" w:lineRule="auto"/>
        <w:jc w:val="both"/>
        <w:rPr>
          <w:rFonts w:ascii="Times New Roman" w:hAnsi="Times New Roman" w:cs="Times New Roman"/>
          <w:sz w:val="24"/>
          <w:szCs w:val="24"/>
        </w:rPr>
      </w:pPr>
      <w:r w:rsidRPr="00014DF8">
        <w:rPr>
          <w:rFonts w:ascii="Times New Roman" w:hAnsi="Times New Roman" w:cs="Times New Roman"/>
          <w:sz w:val="24"/>
          <w:szCs w:val="24"/>
        </w:rPr>
        <w:t>Clean Pennies</w:t>
      </w:r>
    </w:p>
    <w:p w:rsidR="00C133F6" w:rsidRPr="00014DF8" w:rsidRDefault="000411DB" w:rsidP="00524E27">
      <w:pPr>
        <w:pStyle w:val="ListParagraph"/>
        <w:numPr>
          <w:ilvl w:val="0"/>
          <w:numId w:val="11"/>
        </w:numPr>
        <w:spacing w:after="0" w:line="480" w:lineRule="auto"/>
        <w:ind w:left="1080"/>
        <w:jc w:val="both"/>
        <w:rPr>
          <w:rFonts w:ascii="Times New Roman" w:hAnsi="Times New Roman" w:cs="Times New Roman"/>
          <w:sz w:val="24"/>
          <w:szCs w:val="24"/>
        </w:rPr>
      </w:pPr>
      <w:r w:rsidRPr="00014DF8">
        <w:rPr>
          <w:rFonts w:ascii="Times New Roman" w:hAnsi="Times New Roman" w:cs="Times New Roman"/>
          <w:sz w:val="24"/>
          <w:szCs w:val="24"/>
        </w:rPr>
        <w:t xml:space="preserve">I teaspoonful of salt was spilled into a bowl together with a quarter cup of vinegar. </w:t>
      </w:r>
    </w:p>
    <w:p w:rsidR="000113FA" w:rsidRPr="00014DF8" w:rsidRDefault="000113FA" w:rsidP="00524E27">
      <w:pPr>
        <w:pStyle w:val="ListParagraph"/>
        <w:numPr>
          <w:ilvl w:val="0"/>
          <w:numId w:val="11"/>
        </w:numPr>
        <w:spacing w:after="0" w:line="480" w:lineRule="auto"/>
        <w:ind w:left="1080"/>
        <w:jc w:val="both"/>
        <w:rPr>
          <w:rFonts w:ascii="Times New Roman" w:hAnsi="Times New Roman" w:cs="Times New Roman"/>
          <w:sz w:val="24"/>
          <w:szCs w:val="24"/>
        </w:rPr>
      </w:pPr>
      <w:r w:rsidRPr="00014DF8">
        <w:rPr>
          <w:rFonts w:ascii="Times New Roman" w:hAnsi="Times New Roman" w:cs="Times New Roman"/>
          <w:sz w:val="24"/>
          <w:szCs w:val="24"/>
        </w:rPr>
        <w:t xml:space="preserve">Stirring was done until all the salt dissolved. </w:t>
      </w:r>
    </w:p>
    <w:p w:rsidR="000113FA" w:rsidRPr="00014DF8" w:rsidRDefault="000113FA" w:rsidP="00524E27">
      <w:pPr>
        <w:pStyle w:val="ListParagraph"/>
        <w:numPr>
          <w:ilvl w:val="0"/>
          <w:numId w:val="11"/>
        </w:numPr>
        <w:spacing w:after="0" w:line="480" w:lineRule="auto"/>
        <w:ind w:left="1080"/>
        <w:jc w:val="both"/>
        <w:rPr>
          <w:rFonts w:ascii="Times New Roman" w:hAnsi="Times New Roman" w:cs="Times New Roman"/>
          <w:sz w:val="24"/>
          <w:szCs w:val="24"/>
        </w:rPr>
      </w:pPr>
      <w:r w:rsidRPr="00014DF8">
        <w:rPr>
          <w:rFonts w:ascii="Times New Roman" w:hAnsi="Times New Roman" w:cs="Times New Roman"/>
          <w:sz w:val="24"/>
          <w:szCs w:val="24"/>
        </w:rPr>
        <w:t xml:space="preserve">All the 10 pennies were placed into the solution and allow to settle for 5 minutes. </w:t>
      </w:r>
    </w:p>
    <w:p w:rsidR="00105645" w:rsidRPr="00014DF8" w:rsidRDefault="00105645" w:rsidP="00524E27">
      <w:pPr>
        <w:pStyle w:val="ListParagraph"/>
        <w:numPr>
          <w:ilvl w:val="0"/>
          <w:numId w:val="11"/>
        </w:numPr>
        <w:spacing w:after="0" w:line="480" w:lineRule="auto"/>
        <w:ind w:left="1080"/>
        <w:jc w:val="both"/>
        <w:rPr>
          <w:rFonts w:ascii="Times New Roman" w:hAnsi="Times New Roman" w:cs="Times New Roman"/>
          <w:sz w:val="24"/>
          <w:szCs w:val="24"/>
        </w:rPr>
      </w:pPr>
      <w:r w:rsidRPr="00014DF8">
        <w:rPr>
          <w:rFonts w:ascii="Times New Roman" w:hAnsi="Times New Roman" w:cs="Times New Roman"/>
          <w:sz w:val="24"/>
          <w:szCs w:val="24"/>
        </w:rPr>
        <w:t xml:space="preserve">The bowl was set aside and observations of the pennies were made. </w:t>
      </w:r>
    </w:p>
    <w:p w:rsidR="00F650A0" w:rsidRPr="00014DF8" w:rsidRDefault="00F650A0" w:rsidP="00524E27">
      <w:pPr>
        <w:pStyle w:val="ListParagraph"/>
        <w:numPr>
          <w:ilvl w:val="0"/>
          <w:numId w:val="2"/>
        </w:numPr>
        <w:spacing w:after="0" w:line="480" w:lineRule="auto"/>
        <w:jc w:val="both"/>
        <w:rPr>
          <w:rFonts w:ascii="Times New Roman" w:hAnsi="Times New Roman" w:cs="Times New Roman"/>
          <w:sz w:val="24"/>
          <w:szCs w:val="24"/>
        </w:rPr>
      </w:pPr>
      <w:r w:rsidRPr="00014DF8">
        <w:rPr>
          <w:rFonts w:ascii="Times New Roman" w:hAnsi="Times New Roman" w:cs="Times New Roman"/>
          <w:sz w:val="24"/>
          <w:szCs w:val="24"/>
        </w:rPr>
        <w:t xml:space="preserve">Oxidizing pennies. </w:t>
      </w:r>
    </w:p>
    <w:p w:rsidR="00F650A0" w:rsidRPr="00014DF8" w:rsidRDefault="00F650A0" w:rsidP="00524E27">
      <w:pPr>
        <w:pStyle w:val="ListParagraph"/>
        <w:numPr>
          <w:ilvl w:val="0"/>
          <w:numId w:val="7"/>
        </w:numPr>
        <w:spacing w:after="0" w:line="480" w:lineRule="auto"/>
        <w:ind w:left="1080"/>
        <w:jc w:val="both"/>
        <w:rPr>
          <w:rFonts w:ascii="Times New Roman" w:hAnsi="Times New Roman" w:cs="Times New Roman"/>
          <w:sz w:val="24"/>
          <w:szCs w:val="24"/>
        </w:rPr>
      </w:pPr>
      <w:r w:rsidRPr="00014DF8">
        <w:rPr>
          <w:rFonts w:ascii="Times New Roman" w:hAnsi="Times New Roman" w:cs="Times New Roman"/>
          <w:sz w:val="24"/>
          <w:szCs w:val="24"/>
        </w:rPr>
        <w:t>After step 2, half of the pennies were placed on a dry paper towel</w:t>
      </w:r>
      <w:r w:rsidR="00B96E51" w:rsidRPr="00014DF8">
        <w:rPr>
          <w:rFonts w:ascii="Times New Roman" w:hAnsi="Times New Roman" w:cs="Times New Roman"/>
          <w:sz w:val="24"/>
          <w:szCs w:val="24"/>
        </w:rPr>
        <w:t xml:space="preserve"> and marked X</w:t>
      </w:r>
      <w:r w:rsidRPr="00014DF8">
        <w:rPr>
          <w:rFonts w:ascii="Times New Roman" w:hAnsi="Times New Roman" w:cs="Times New Roman"/>
          <w:sz w:val="24"/>
          <w:szCs w:val="24"/>
        </w:rPr>
        <w:t>.</w:t>
      </w:r>
    </w:p>
    <w:p w:rsidR="00F650A0" w:rsidRPr="00014DF8" w:rsidRDefault="00B96E51" w:rsidP="00524E27">
      <w:pPr>
        <w:pStyle w:val="ListParagraph"/>
        <w:numPr>
          <w:ilvl w:val="0"/>
          <w:numId w:val="7"/>
        </w:numPr>
        <w:spacing w:after="0" w:line="480" w:lineRule="auto"/>
        <w:ind w:left="1080"/>
        <w:jc w:val="both"/>
        <w:rPr>
          <w:rFonts w:ascii="Times New Roman" w:hAnsi="Times New Roman" w:cs="Times New Roman"/>
          <w:sz w:val="24"/>
          <w:szCs w:val="24"/>
        </w:rPr>
      </w:pPr>
      <w:r w:rsidRPr="00014DF8">
        <w:rPr>
          <w:rFonts w:ascii="Times New Roman" w:hAnsi="Times New Roman" w:cs="Times New Roman"/>
          <w:sz w:val="24"/>
          <w:szCs w:val="24"/>
        </w:rPr>
        <w:t>The other half was rinsed with running water and placed on the second paper towel and marked Y.</w:t>
      </w:r>
    </w:p>
    <w:p w:rsidR="00B333F2" w:rsidRPr="00014DF8" w:rsidRDefault="00B333F2" w:rsidP="00524E27">
      <w:pPr>
        <w:pStyle w:val="ListParagraph"/>
        <w:numPr>
          <w:ilvl w:val="0"/>
          <w:numId w:val="7"/>
        </w:numPr>
        <w:spacing w:after="0" w:line="480" w:lineRule="auto"/>
        <w:ind w:left="1080"/>
        <w:jc w:val="both"/>
        <w:rPr>
          <w:rFonts w:ascii="Times New Roman" w:hAnsi="Times New Roman" w:cs="Times New Roman"/>
          <w:sz w:val="24"/>
          <w:szCs w:val="24"/>
        </w:rPr>
      </w:pPr>
      <w:r w:rsidRPr="00014DF8">
        <w:rPr>
          <w:rFonts w:ascii="Times New Roman" w:hAnsi="Times New Roman" w:cs="Times New Roman"/>
          <w:sz w:val="24"/>
          <w:szCs w:val="24"/>
        </w:rPr>
        <w:t>The two were allowed to dry for an hour.</w:t>
      </w:r>
    </w:p>
    <w:p w:rsidR="00B333F2" w:rsidRPr="00014DF8" w:rsidRDefault="00B333F2" w:rsidP="00524E27">
      <w:pPr>
        <w:pStyle w:val="ListParagraph"/>
        <w:numPr>
          <w:ilvl w:val="0"/>
          <w:numId w:val="7"/>
        </w:numPr>
        <w:spacing w:after="0" w:line="480" w:lineRule="auto"/>
        <w:ind w:left="1080"/>
        <w:jc w:val="both"/>
        <w:rPr>
          <w:rFonts w:ascii="Times New Roman" w:hAnsi="Times New Roman" w:cs="Times New Roman"/>
          <w:sz w:val="24"/>
          <w:szCs w:val="24"/>
        </w:rPr>
      </w:pPr>
      <w:r w:rsidRPr="00014DF8">
        <w:rPr>
          <w:rFonts w:ascii="Times New Roman" w:hAnsi="Times New Roman" w:cs="Times New Roman"/>
          <w:sz w:val="24"/>
          <w:szCs w:val="24"/>
        </w:rPr>
        <w:lastRenderedPageBreak/>
        <w:t xml:space="preserve">Sample Y appeared clean and shiny but X appeared to contain an oxidized layer. </w:t>
      </w:r>
      <w:r w:rsidR="00E86315" w:rsidRPr="00014DF8">
        <w:rPr>
          <w:rFonts w:ascii="Times New Roman" w:hAnsi="Times New Roman" w:cs="Times New Roman"/>
          <w:sz w:val="24"/>
          <w:szCs w:val="24"/>
        </w:rPr>
        <w:t xml:space="preserve">Observations were made and recorded. </w:t>
      </w:r>
    </w:p>
    <w:p w:rsidR="00E86315" w:rsidRPr="00014DF8" w:rsidRDefault="00CB6BF6" w:rsidP="00524E27">
      <w:pPr>
        <w:pStyle w:val="ListParagraph"/>
        <w:numPr>
          <w:ilvl w:val="0"/>
          <w:numId w:val="2"/>
        </w:numPr>
        <w:spacing w:after="0" w:line="480" w:lineRule="auto"/>
        <w:jc w:val="both"/>
        <w:rPr>
          <w:rFonts w:ascii="Times New Roman" w:hAnsi="Times New Roman" w:cs="Times New Roman"/>
          <w:sz w:val="24"/>
          <w:szCs w:val="24"/>
        </w:rPr>
      </w:pPr>
      <w:r w:rsidRPr="00014DF8">
        <w:rPr>
          <w:rFonts w:ascii="Times New Roman" w:hAnsi="Times New Roman" w:cs="Times New Roman"/>
          <w:sz w:val="24"/>
          <w:szCs w:val="24"/>
        </w:rPr>
        <w:t>Copper plate nails.</w:t>
      </w:r>
    </w:p>
    <w:p w:rsidR="00CB6BF6" w:rsidRPr="00014DF8" w:rsidRDefault="00CB6BF6" w:rsidP="00524E27">
      <w:pPr>
        <w:pStyle w:val="ListParagraph"/>
        <w:numPr>
          <w:ilvl w:val="0"/>
          <w:numId w:val="8"/>
        </w:numPr>
        <w:spacing w:after="0" w:line="480" w:lineRule="auto"/>
        <w:ind w:left="1080"/>
        <w:jc w:val="both"/>
        <w:rPr>
          <w:rFonts w:ascii="Times New Roman" w:hAnsi="Times New Roman" w:cs="Times New Roman"/>
          <w:sz w:val="24"/>
          <w:szCs w:val="24"/>
        </w:rPr>
      </w:pPr>
      <w:r w:rsidRPr="00014DF8">
        <w:rPr>
          <w:rFonts w:ascii="Times New Roman" w:hAnsi="Times New Roman" w:cs="Times New Roman"/>
          <w:sz w:val="24"/>
          <w:szCs w:val="24"/>
        </w:rPr>
        <w:t xml:space="preserve">From the solution used in step 2, half of the nail was placed into that solution to clean the pennies. </w:t>
      </w:r>
    </w:p>
    <w:p w:rsidR="000729EA" w:rsidRPr="00014DF8" w:rsidRDefault="000729EA" w:rsidP="00524E27">
      <w:pPr>
        <w:pStyle w:val="ListParagraph"/>
        <w:numPr>
          <w:ilvl w:val="0"/>
          <w:numId w:val="8"/>
        </w:numPr>
        <w:spacing w:after="0" w:line="480" w:lineRule="auto"/>
        <w:ind w:left="1080"/>
        <w:jc w:val="both"/>
        <w:rPr>
          <w:rFonts w:ascii="Times New Roman" w:hAnsi="Times New Roman" w:cs="Times New Roman"/>
          <w:sz w:val="24"/>
          <w:szCs w:val="24"/>
        </w:rPr>
      </w:pPr>
      <w:r w:rsidRPr="00014DF8">
        <w:rPr>
          <w:rFonts w:ascii="Times New Roman" w:hAnsi="Times New Roman" w:cs="Times New Roman"/>
          <w:sz w:val="24"/>
          <w:szCs w:val="24"/>
        </w:rPr>
        <w:t>It was allowed for 30 minutes and the nail was taken out of the solution.</w:t>
      </w:r>
    </w:p>
    <w:p w:rsidR="000729EA" w:rsidRPr="00014DF8" w:rsidRDefault="000729EA" w:rsidP="00524E27">
      <w:pPr>
        <w:pStyle w:val="ListParagraph"/>
        <w:numPr>
          <w:ilvl w:val="0"/>
          <w:numId w:val="8"/>
        </w:numPr>
        <w:spacing w:after="0" w:line="480" w:lineRule="auto"/>
        <w:ind w:left="1080"/>
        <w:jc w:val="both"/>
        <w:rPr>
          <w:rFonts w:ascii="Times New Roman" w:hAnsi="Times New Roman" w:cs="Times New Roman"/>
          <w:sz w:val="24"/>
          <w:szCs w:val="24"/>
        </w:rPr>
      </w:pPr>
      <w:r w:rsidRPr="00014DF8">
        <w:rPr>
          <w:rFonts w:ascii="Times New Roman" w:hAnsi="Times New Roman" w:cs="Times New Roman"/>
          <w:sz w:val="24"/>
          <w:szCs w:val="24"/>
        </w:rPr>
        <w:t xml:space="preserve">Observations were made and recorded. </w:t>
      </w:r>
    </w:p>
    <w:p w:rsidR="006F3C14" w:rsidRPr="00014DF8" w:rsidRDefault="0025131B" w:rsidP="00524E27">
      <w:pPr>
        <w:pStyle w:val="ListParagraph"/>
        <w:numPr>
          <w:ilvl w:val="0"/>
          <w:numId w:val="2"/>
        </w:numPr>
        <w:spacing w:after="0" w:line="480" w:lineRule="auto"/>
        <w:jc w:val="both"/>
        <w:rPr>
          <w:rFonts w:ascii="Times New Roman" w:hAnsi="Times New Roman" w:cs="Times New Roman"/>
          <w:sz w:val="24"/>
          <w:szCs w:val="24"/>
        </w:rPr>
      </w:pPr>
      <w:r w:rsidRPr="00014DF8">
        <w:rPr>
          <w:rFonts w:ascii="Times New Roman" w:hAnsi="Times New Roman" w:cs="Times New Roman"/>
          <w:sz w:val="24"/>
          <w:szCs w:val="24"/>
        </w:rPr>
        <w:t>Tearing paper.</w:t>
      </w:r>
    </w:p>
    <w:p w:rsidR="0025131B" w:rsidRPr="00014DF8" w:rsidRDefault="0025131B" w:rsidP="00524E27">
      <w:pPr>
        <w:pStyle w:val="ListParagraph"/>
        <w:numPr>
          <w:ilvl w:val="0"/>
          <w:numId w:val="9"/>
        </w:numPr>
        <w:spacing w:after="0" w:line="480" w:lineRule="auto"/>
        <w:jc w:val="both"/>
        <w:rPr>
          <w:rFonts w:ascii="Times New Roman" w:hAnsi="Times New Roman" w:cs="Times New Roman"/>
          <w:sz w:val="24"/>
          <w:szCs w:val="24"/>
        </w:rPr>
      </w:pPr>
      <w:r w:rsidRPr="00014DF8">
        <w:rPr>
          <w:rFonts w:ascii="Times New Roman" w:hAnsi="Times New Roman" w:cs="Times New Roman"/>
          <w:sz w:val="24"/>
          <w:szCs w:val="24"/>
        </w:rPr>
        <w:t xml:space="preserve">A piece of paper was divided into tiny pieces. </w:t>
      </w:r>
    </w:p>
    <w:p w:rsidR="0025131B" w:rsidRPr="00014DF8" w:rsidRDefault="0025131B" w:rsidP="00524E27">
      <w:pPr>
        <w:pStyle w:val="ListParagraph"/>
        <w:numPr>
          <w:ilvl w:val="0"/>
          <w:numId w:val="9"/>
        </w:numPr>
        <w:spacing w:after="0" w:line="480" w:lineRule="auto"/>
        <w:jc w:val="both"/>
        <w:rPr>
          <w:rFonts w:ascii="Times New Roman" w:hAnsi="Times New Roman" w:cs="Times New Roman"/>
          <w:sz w:val="24"/>
          <w:szCs w:val="24"/>
        </w:rPr>
      </w:pPr>
      <w:r w:rsidRPr="00014DF8">
        <w:rPr>
          <w:rFonts w:ascii="Times New Roman" w:hAnsi="Times New Roman" w:cs="Times New Roman"/>
          <w:sz w:val="24"/>
          <w:szCs w:val="24"/>
        </w:rPr>
        <w:t xml:space="preserve">Observations were made and recorded. </w:t>
      </w:r>
    </w:p>
    <w:p w:rsidR="0025131B" w:rsidRPr="00014DF8" w:rsidRDefault="0025131B" w:rsidP="00524E27">
      <w:pPr>
        <w:pStyle w:val="ListParagraph"/>
        <w:numPr>
          <w:ilvl w:val="0"/>
          <w:numId w:val="2"/>
        </w:numPr>
        <w:spacing w:after="0" w:line="480" w:lineRule="auto"/>
        <w:jc w:val="both"/>
        <w:rPr>
          <w:rFonts w:ascii="Times New Roman" w:hAnsi="Times New Roman" w:cs="Times New Roman"/>
          <w:sz w:val="24"/>
          <w:szCs w:val="24"/>
        </w:rPr>
      </w:pPr>
      <w:r w:rsidRPr="00014DF8">
        <w:rPr>
          <w:rFonts w:ascii="Times New Roman" w:hAnsi="Times New Roman" w:cs="Times New Roman"/>
          <w:sz w:val="24"/>
          <w:szCs w:val="24"/>
        </w:rPr>
        <w:t>Baking soda (N</w:t>
      </w:r>
      <w:r w:rsidR="000662D1" w:rsidRPr="00014DF8">
        <w:rPr>
          <w:rFonts w:ascii="Times New Roman" w:hAnsi="Times New Roman" w:cs="Times New Roman"/>
          <w:sz w:val="24"/>
          <w:szCs w:val="24"/>
        </w:rPr>
        <w:t>aHCO3) and acetic acid (HC2H3O2</w:t>
      </w:r>
      <w:r w:rsidRPr="00014DF8">
        <w:rPr>
          <w:rFonts w:ascii="Times New Roman" w:hAnsi="Times New Roman" w:cs="Times New Roman"/>
          <w:sz w:val="24"/>
          <w:szCs w:val="24"/>
        </w:rPr>
        <w:t>)</w:t>
      </w:r>
    </w:p>
    <w:p w:rsidR="0025131B" w:rsidRPr="00014DF8" w:rsidRDefault="0025131B" w:rsidP="00524E27">
      <w:pPr>
        <w:pStyle w:val="ListParagraph"/>
        <w:numPr>
          <w:ilvl w:val="0"/>
          <w:numId w:val="10"/>
        </w:numPr>
        <w:spacing w:after="0" w:line="480" w:lineRule="auto"/>
        <w:jc w:val="both"/>
        <w:rPr>
          <w:rFonts w:ascii="Times New Roman" w:hAnsi="Times New Roman" w:cs="Times New Roman"/>
          <w:sz w:val="24"/>
          <w:szCs w:val="24"/>
        </w:rPr>
      </w:pPr>
      <w:r w:rsidRPr="00014DF8">
        <w:rPr>
          <w:rFonts w:ascii="Times New Roman" w:hAnsi="Times New Roman" w:cs="Times New Roman"/>
          <w:sz w:val="24"/>
          <w:szCs w:val="24"/>
        </w:rPr>
        <w:t xml:space="preserve">A half tablespoon of baking soda was placed in a plastic cup. </w:t>
      </w:r>
    </w:p>
    <w:p w:rsidR="0025131B" w:rsidRPr="00014DF8" w:rsidRDefault="0025131B" w:rsidP="00524E27">
      <w:pPr>
        <w:pStyle w:val="ListParagraph"/>
        <w:numPr>
          <w:ilvl w:val="0"/>
          <w:numId w:val="10"/>
        </w:numPr>
        <w:spacing w:after="0" w:line="480" w:lineRule="auto"/>
        <w:jc w:val="both"/>
        <w:rPr>
          <w:rFonts w:ascii="Times New Roman" w:hAnsi="Times New Roman" w:cs="Times New Roman"/>
          <w:sz w:val="24"/>
          <w:szCs w:val="24"/>
        </w:rPr>
      </w:pPr>
      <w:r w:rsidRPr="00014DF8">
        <w:rPr>
          <w:rFonts w:ascii="Times New Roman" w:hAnsi="Times New Roman" w:cs="Times New Roman"/>
          <w:sz w:val="24"/>
          <w:szCs w:val="24"/>
        </w:rPr>
        <w:t>1 cup of vinegar was added to the baking soda and allowed to mix.</w:t>
      </w:r>
    </w:p>
    <w:p w:rsidR="0025131B" w:rsidRPr="00014DF8" w:rsidRDefault="0025131B" w:rsidP="00524E27">
      <w:pPr>
        <w:pStyle w:val="ListParagraph"/>
        <w:numPr>
          <w:ilvl w:val="0"/>
          <w:numId w:val="10"/>
        </w:numPr>
        <w:spacing w:after="0" w:line="480" w:lineRule="auto"/>
        <w:jc w:val="both"/>
        <w:rPr>
          <w:rFonts w:ascii="Times New Roman" w:hAnsi="Times New Roman" w:cs="Times New Roman"/>
          <w:sz w:val="24"/>
          <w:szCs w:val="24"/>
        </w:rPr>
      </w:pPr>
      <w:r w:rsidRPr="00014DF8">
        <w:rPr>
          <w:rFonts w:ascii="Times New Roman" w:hAnsi="Times New Roman" w:cs="Times New Roman"/>
          <w:sz w:val="24"/>
          <w:szCs w:val="24"/>
        </w:rPr>
        <w:t xml:space="preserve">Observations were made and recorded. </w:t>
      </w:r>
    </w:p>
    <w:p w:rsidR="00CB6BF6" w:rsidRPr="00014DF8" w:rsidRDefault="00791C9F" w:rsidP="00524E27">
      <w:pPr>
        <w:spacing w:after="0" w:line="480" w:lineRule="auto"/>
        <w:jc w:val="both"/>
        <w:rPr>
          <w:rFonts w:ascii="Times New Roman" w:hAnsi="Times New Roman" w:cs="Times New Roman"/>
          <w:b/>
          <w:sz w:val="24"/>
          <w:szCs w:val="24"/>
        </w:rPr>
      </w:pPr>
      <w:r w:rsidRPr="00014DF8">
        <w:rPr>
          <w:rFonts w:ascii="Times New Roman" w:hAnsi="Times New Roman" w:cs="Times New Roman"/>
          <w:b/>
          <w:sz w:val="24"/>
          <w:szCs w:val="24"/>
        </w:rPr>
        <w:t>Results and Date Analysis</w:t>
      </w:r>
    </w:p>
    <w:p w:rsidR="00B52139" w:rsidRPr="00014DF8" w:rsidRDefault="00C70D16" w:rsidP="00B67CA8">
      <w:pPr>
        <w:spacing w:after="0" w:line="480" w:lineRule="auto"/>
        <w:ind w:firstLine="720"/>
        <w:jc w:val="both"/>
        <w:rPr>
          <w:rFonts w:ascii="Times New Roman" w:hAnsi="Times New Roman" w:cs="Times New Roman"/>
          <w:sz w:val="24"/>
          <w:szCs w:val="24"/>
        </w:rPr>
      </w:pPr>
      <w:r w:rsidRPr="00014DF8">
        <w:rPr>
          <w:rFonts w:ascii="Times New Roman" w:hAnsi="Times New Roman" w:cs="Times New Roman"/>
          <w:sz w:val="24"/>
          <w:szCs w:val="24"/>
        </w:rPr>
        <w:t xml:space="preserve">The following table summarizes the observations made on the above experiment. All the test conducted were recorded with their results based on the five senses which include; sight, hearing, taste, touch and smell. </w:t>
      </w:r>
      <w:r w:rsidR="000448BE" w:rsidRPr="00014DF8">
        <w:rPr>
          <w:rFonts w:ascii="Times New Roman" w:hAnsi="Times New Roman" w:cs="Times New Roman"/>
          <w:sz w:val="24"/>
          <w:szCs w:val="24"/>
        </w:rPr>
        <w:t xml:space="preserve">The change of every substance whether physical (P) or chemical (C) was also indicated. </w:t>
      </w:r>
    </w:p>
    <w:p w:rsidR="00B52139" w:rsidRPr="00014DF8" w:rsidRDefault="00B52139">
      <w:pPr>
        <w:rPr>
          <w:rFonts w:ascii="Times New Roman" w:hAnsi="Times New Roman" w:cs="Times New Roman"/>
          <w:sz w:val="24"/>
          <w:szCs w:val="24"/>
        </w:rPr>
      </w:pPr>
      <w:r w:rsidRPr="00014DF8">
        <w:rPr>
          <w:rFonts w:ascii="Times New Roman" w:hAnsi="Times New Roman" w:cs="Times New Roman"/>
          <w:sz w:val="24"/>
          <w:szCs w:val="24"/>
        </w:rPr>
        <w:br w:type="page"/>
      </w:r>
    </w:p>
    <w:tbl>
      <w:tblPr>
        <w:tblStyle w:val="TableGrid"/>
        <w:tblW w:w="10402" w:type="dxa"/>
        <w:tblLook w:val="04A0" w:firstRow="1" w:lastRow="0" w:firstColumn="1" w:lastColumn="0" w:noHBand="0" w:noVBand="1"/>
      </w:tblPr>
      <w:tblGrid>
        <w:gridCol w:w="2023"/>
        <w:gridCol w:w="1249"/>
        <w:gridCol w:w="1465"/>
        <w:gridCol w:w="1406"/>
        <w:gridCol w:w="1422"/>
        <w:gridCol w:w="1436"/>
        <w:gridCol w:w="1401"/>
      </w:tblGrid>
      <w:tr w:rsidR="00B52139" w:rsidRPr="00014DF8" w:rsidTr="00B52139">
        <w:trPr>
          <w:trHeight w:val="354"/>
        </w:trPr>
        <w:tc>
          <w:tcPr>
            <w:tcW w:w="2023" w:type="dxa"/>
          </w:tcPr>
          <w:p w:rsidR="000448BE" w:rsidRPr="00014DF8" w:rsidRDefault="000448BE" w:rsidP="00524E27">
            <w:pPr>
              <w:jc w:val="both"/>
              <w:rPr>
                <w:rFonts w:ascii="Times New Roman" w:hAnsi="Times New Roman" w:cs="Times New Roman"/>
                <w:sz w:val="24"/>
                <w:szCs w:val="24"/>
              </w:rPr>
            </w:pPr>
          </w:p>
        </w:tc>
        <w:tc>
          <w:tcPr>
            <w:tcW w:w="1249" w:type="dxa"/>
          </w:tcPr>
          <w:p w:rsidR="000448BE" w:rsidRPr="00014DF8" w:rsidRDefault="000448BE" w:rsidP="00524E27">
            <w:pPr>
              <w:jc w:val="both"/>
              <w:rPr>
                <w:rFonts w:ascii="Times New Roman" w:hAnsi="Times New Roman" w:cs="Times New Roman"/>
                <w:sz w:val="24"/>
                <w:szCs w:val="24"/>
              </w:rPr>
            </w:pPr>
            <w:r w:rsidRPr="00014DF8">
              <w:rPr>
                <w:rFonts w:ascii="Times New Roman" w:hAnsi="Times New Roman" w:cs="Times New Roman"/>
                <w:sz w:val="24"/>
                <w:szCs w:val="24"/>
              </w:rPr>
              <w:t xml:space="preserve">Sight </w:t>
            </w:r>
          </w:p>
        </w:tc>
        <w:tc>
          <w:tcPr>
            <w:tcW w:w="1465" w:type="dxa"/>
          </w:tcPr>
          <w:p w:rsidR="000448BE" w:rsidRPr="00014DF8" w:rsidRDefault="000448BE" w:rsidP="00524E27">
            <w:pPr>
              <w:jc w:val="both"/>
              <w:rPr>
                <w:rFonts w:ascii="Times New Roman" w:hAnsi="Times New Roman" w:cs="Times New Roman"/>
                <w:sz w:val="24"/>
                <w:szCs w:val="24"/>
              </w:rPr>
            </w:pPr>
            <w:r w:rsidRPr="00014DF8">
              <w:rPr>
                <w:rFonts w:ascii="Times New Roman" w:hAnsi="Times New Roman" w:cs="Times New Roman"/>
                <w:sz w:val="24"/>
                <w:szCs w:val="24"/>
              </w:rPr>
              <w:t xml:space="preserve">Hearing </w:t>
            </w:r>
          </w:p>
        </w:tc>
        <w:tc>
          <w:tcPr>
            <w:tcW w:w="1406" w:type="dxa"/>
          </w:tcPr>
          <w:p w:rsidR="000448BE" w:rsidRPr="00014DF8" w:rsidRDefault="000448BE" w:rsidP="00524E27">
            <w:pPr>
              <w:jc w:val="both"/>
              <w:rPr>
                <w:rFonts w:ascii="Times New Roman" w:hAnsi="Times New Roman" w:cs="Times New Roman"/>
                <w:sz w:val="24"/>
                <w:szCs w:val="24"/>
              </w:rPr>
            </w:pPr>
            <w:r w:rsidRPr="00014DF8">
              <w:rPr>
                <w:rFonts w:ascii="Times New Roman" w:hAnsi="Times New Roman" w:cs="Times New Roman"/>
                <w:sz w:val="24"/>
                <w:szCs w:val="24"/>
              </w:rPr>
              <w:t>Taste</w:t>
            </w:r>
          </w:p>
        </w:tc>
        <w:tc>
          <w:tcPr>
            <w:tcW w:w="1422" w:type="dxa"/>
          </w:tcPr>
          <w:p w:rsidR="000448BE" w:rsidRPr="00014DF8" w:rsidRDefault="000448BE" w:rsidP="00524E27">
            <w:pPr>
              <w:jc w:val="both"/>
              <w:rPr>
                <w:rFonts w:ascii="Times New Roman" w:hAnsi="Times New Roman" w:cs="Times New Roman"/>
                <w:sz w:val="24"/>
                <w:szCs w:val="24"/>
              </w:rPr>
            </w:pPr>
            <w:r w:rsidRPr="00014DF8">
              <w:rPr>
                <w:rFonts w:ascii="Times New Roman" w:hAnsi="Times New Roman" w:cs="Times New Roman"/>
                <w:sz w:val="24"/>
                <w:szCs w:val="24"/>
              </w:rPr>
              <w:t xml:space="preserve">Smell </w:t>
            </w:r>
          </w:p>
        </w:tc>
        <w:tc>
          <w:tcPr>
            <w:tcW w:w="1436" w:type="dxa"/>
          </w:tcPr>
          <w:p w:rsidR="000448BE" w:rsidRPr="00014DF8" w:rsidRDefault="000448BE" w:rsidP="00524E27">
            <w:pPr>
              <w:jc w:val="both"/>
              <w:rPr>
                <w:rFonts w:ascii="Times New Roman" w:hAnsi="Times New Roman" w:cs="Times New Roman"/>
                <w:sz w:val="24"/>
                <w:szCs w:val="24"/>
              </w:rPr>
            </w:pPr>
            <w:r w:rsidRPr="00014DF8">
              <w:rPr>
                <w:rFonts w:ascii="Times New Roman" w:hAnsi="Times New Roman" w:cs="Times New Roman"/>
                <w:sz w:val="24"/>
                <w:szCs w:val="24"/>
              </w:rPr>
              <w:t xml:space="preserve">Touch </w:t>
            </w:r>
          </w:p>
        </w:tc>
        <w:tc>
          <w:tcPr>
            <w:tcW w:w="1401" w:type="dxa"/>
          </w:tcPr>
          <w:p w:rsidR="000448BE" w:rsidRPr="00014DF8" w:rsidRDefault="000448BE" w:rsidP="00524E27">
            <w:pPr>
              <w:jc w:val="both"/>
              <w:rPr>
                <w:rFonts w:ascii="Times New Roman" w:hAnsi="Times New Roman" w:cs="Times New Roman"/>
                <w:sz w:val="24"/>
                <w:szCs w:val="24"/>
              </w:rPr>
            </w:pPr>
            <w:r w:rsidRPr="00014DF8">
              <w:rPr>
                <w:rFonts w:ascii="Times New Roman" w:hAnsi="Times New Roman" w:cs="Times New Roman"/>
                <w:sz w:val="24"/>
                <w:szCs w:val="24"/>
              </w:rPr>
              <w:t>State P or C</w:t>
            </w:r>
          </w:p>
        </w:tc>
      </w:tr>
      <w:tr w:rsidR="00B52139" w:rsidRPr="00014DF8" w:rsidTr="00B52139">
        <w:trPr>
          <w:trHeight w:val="283"/>
        </w:trPr>
        <w:tc>
          <w:tcPr>
            <w:tcW w:w="2023" w:type="dxa"/>
          </w:tcPr>
          <w:p w:rsidR="000448BE" w:rsidRPr="00014DF8" w:rsidRDefault="000448BE" w:rsidP="00524E27">
            <w:pPr>
              <w:jc w:val="both"/>
              <w:rPr>
                <w:rFonts w:ascii="Times New Roman" w:hAnsi="Times New Roman" w:cs="Times New Roman"/>
                <w:sz w:val="24"/>
                <w:szCs w:val="24"/>
              </w:rPr>
            </w:pPr>
            <w:r w:rsidRPr="00014DF8">
              <w:rPr>
                <w:rFonts w:ascii="Times New Roman" w:hAnsi="Times New Roman" w:cs="Times New Roman"/>
                <w:sz w:val="24"/>
                <w:szCs w:val="24"/>
              </w:rPr>
              <w:t xml:space="preserve">Candle burning. </w:t>
            </w:r>
          </w:p>
        </w:tc>
        <w:tc>
          <w:tcPr>
            <w:tcW w:w="1249" w:type="dxa"/>
          </w:tcPr>
          <w:p w:rsidR="000448BE" w:rsidRPr="00014DF8" w:rsidRDefault="000448BE" w:rsidP="00524E27">
            <w:pPr>
              <w:jc w:val="both"/>
              <w:rPr>
                <w:rFonts w:ascii="Times New Roman" w:hAnsi="Times New Roman" w:cs="Times New Roman"/>
                <w:sz w:val="24"/>
                <w:szCs w:val="24"/>
              </w:rPr>
            </w:pPr>
            <w:r w:rsidRPr="00014DF8">
              <w:rPr>
                <w:rFonts w:ascii="Times New Roman" w:hAnsi="Times New Roman" w:cs="Times New Roman"/>
                <w:sz w:val="24"/>
                <w:szCs w:val="24"/>
              </w:rPr>
              <w:t>Melt</w:t>
            </w:r>
          </w:p>
        </w:tc>
        <w:tc>
          <w:tcPr>
            <w:tcW w:w="1465" w:type="dxa"/>
          </w:tcPr>
          <w:p w:rsidR="000448BE" w:rsidRPr="00014DF8" w:rsidRDefault="000448BE" w:rsidP="00524E27">
            <w:pPr>
              <w:jc w:val="both"/>
              <w:rPr>
                <w:rFonts w:ascii="Times New Roman" w:hAnsi="Times New Roman" w:cs="Times New Roman"/>
                <w:sz w:val="24"/>
                <w:szCs w:val="24"/>
              </w:rPr>
            </w:pPr>
            <w:r w:rsidRPr="00014DF8">
              <w:rPr>
                <w:rFonts w:ascii="Times New Roman" w:hAnsi="Times New Roman" w:cs="Times New Roman"/>
                <w:sz w:val="24"/>
                <w:szCs w:val="24"/>
              </w:rPr>
              <w:t>None</w:t>
            </w:r>
          </w:p>
        </w:tc>
        <w:tc>
          <w:tcPr>
            <w:tcW w:w="1406" w:type="dxa"/>
          </w:tcPr>
          <w:p w:rsidR="000448BE" w:rsidRPr="00014DF8" w:rsidRDefault="000448BE" w:rsidP="00524E27">
            <w:pPr>
              <w:jc w:val="both"/>
              <w:rPr>
                <w:rFonts w:ascii="Times New Roman" w:hAnsi="Times New Roman" w:cs="Times New Roman"/>
                <w:sz w:val="24"/>
                <w:szCs w:val="24"/>
              </w:rPr>
            </w:pPr>
            <w:r w:rsidRPr="00014DF8">
              <w:rPr>
                <w:rFonts w:ascii="Times New Roman" w:hAnsi="Times New Roman" w:cs="Times New Roman"/>
                <w:sz w:val="24"/>
                <w:szCs w:val="24"/>
              </w:rPr>
              <w:t>N/A</w:t>
            </w:r>
          </w:p>
        </w:tc>
        <w:tc>
          <w:tcPr>
            <w:tcW w:w="1422" w:type="dxa"/>
          </w:tcPr>
          <w:p w:rsidR="000448BE" w:rsidRPr="00014DF8" w:rsidRDefault="000448BE" w:rsidP="00524E27">
            <w:pPr>
              <w:jc w:val="both"/>
              <w:rPr>
                <w:rFonts w:ascii="Times New Roman" w:hAnsi="Times New Roman" w:cs="Times New Roman"/>
                <w:sz w:val="24"/>
                <w:szCs w:val="24"/>
              </w:rPr>
            </w:pPr>
            <w:r w:rsidRPr="00014DF8">
              <w:rPr>
                <w:rFonts w:ascii="Times New Roman" w:hAnsi="Times New Roman" w:cs="Times New Roman"/>
                <w:sz w:val="24"/>
                <w:szCs w:val="24"/>
              </w:rPr>
              <w:t>None</w:t>
            </w:r>
          </w:p>
        </w:tc>
        <w:tc>
          <w:tcPr>
            <w:tcW w:w="1436" w:type="dxa"/>
          </w:tcPr>
          <w:p w:rsidR="000448BE" w:rsidRPr="00014DF8" w:rsidRDefault="00D305B1" w:rsidP="00524E27">
            <w:pPr>
              <w:jc w:val="both"/>
              <w:rPr>
                <w:rFonts w:ascii="Times New Roman" w:hAnsi="Times New Roman" w:cs="Times New Roman"/>
                <w:sz w:val="24"/>
                <w:szCs w:val="24"/>
              </w:rPr>
            </w:pPr>
            <w:r w:rsidRPr="00014DF8">
              <w:rPr>
                <w:rFonts w:ascii="Times New Roman" w:hAnsi="Times New Roman" w:cs="Times New Roman"/>
                <w:sz w:val="24"/>
                <w:szCs w:val="24"/>
              </w:rPr>
              <w:t>Smooth</w:t>
            </w:r>
          </w:p>
        </w:tc>
        <w:tc>
          <w:tcPr>
            <w:tcW w:w="1401" w:type="dxa"/>
          </w:tcPr>
          <w:p w:rsidR="000448BE" w:rsidRPr="00014DF8" w:rsidRDefault="002E0CD1" w:rsidP="00524E27">
            <w:pPr>
              <w:jc w:val="both"/>
              <w:rPr>
                <w:rFonts w:ascii="Times New Roman" w:hAnsi="Times New Roman" w:cs="Times New Roman"/>
                <w:sz w:val="24"/>
                <w:szCs w:val="24"/>
              </w:rPr>
            </w:pPr>
            <w:r w:rsidRPr="00014DF8">
              <w:rPr>
                <w:rFonts w:ascii="Times New Roman" w:hAnsi="Times New Roman" w:cs="Times New Roman"/>
                <w:sz w:val="24"/>
                <w:szCs w:val="24"/>
              </w:rPr>
              <w:t>Both P and C</w:t>
            </w:r>
          </w:p>
        </w:tc>
      </w:tr>
      <w:tr w:rsidR="00B52139" w:rsidRPr="00014DF8" w:rsidTr="00B52139">
        <w:trPr>
          <w:trHeight w:val="208"/>
        </w:trPr>
        <w:tc>
          <w:tcPr>
            <w:tcW w:w="2023" w:type="dxa"/>
          </w:tcPr>
          <w:p w:rsidR="00D305B1" w:rsidRPr="00014DF8" w:rsidRDefault="00D305B1" w:rsidP="00524E27">
            <w:pPr>
              <w:jc w:val="both"/>
              <w:rPr>
                <w:rFonts w:ascii="Times New Roman" w:hAnsi="Times New Roman" w:cs="Times New Roman"/>
                <w:sz w:val="24"/>
                <w:szCs w:val="24"/>
              </w:rPr>
            </w:pPr>
            <w:r w:rsidRPr="00014DF8">
              <w:rPr>
                <w:rFonts w:ascii="Times New Roman" w:hAnsi="Times New Roman" w:cs="Times New Roman"/>
                <w:sz w:val="24"/>
                <w:szCs w:val="24"/>
              </w:rPr>
              <w:t>Clean Pennies</w:t>
            </w:r>
          </w:p>
        </w:tc>
        <w:tc>
          <w:tcPr>
            <w:tcW w:w="1249" w:type="dxa"/>
          </w:tcPr>
          <w:p w:rsidR="00D305B1" w:rsidRPr="00014DF8" w:rsidRDefault="00B52139" w:rsidP="00524E27">
            <w:pPr>
              <w:jc w:val="both"/>
              <w:rPr>
                <w:rFonts w:ascii="Times New Roman" w:hAnsi="Times New Roman" w:cs="Times New Roman"/>
                <w:sz w:val="24"/>
                <w:szCs w:val="24"/>
              </w:rPr>
            </w:pPr>
            <w:r w:rsidRPr="00014DF8">
              <w:rPr>
                <w:rFonts w:ascii="Times New Roman" w:hAnsi="Times New Roman" w:cs="Times New Roman"/>
                <w:sz w:val="24"/>
                <w:szCs w:val="24"/>
              </w:rPr>
              <w:t xml:space="preserve">Shiny </w:t>
            </w:r>
          </w:p>
        </w:tc>
        <w:tc>
          <w:tcPr>
            <w:tcW w:w="1465" w:type="dxa"/>
          </w:tcPr>
          <w:p w:rsidR="00D305B1" w:rsidRPr="00014DF8" w:rsidRDefault="00D305B1" w:rsidP="00524E27">
            <w:pPr>
              <w:jc w:val="both"/>
              <w:rPr>
                <w:rFonts w:ascii="Times New Roman" w:hAnsi="Times New Roman" w:cs="Times New Roman"/>
                <w:sz w:val="24"/>
                <w:szCs w:val="24"/>
              </w:rPr>
            </w:pPr>
            <w:r w:rsidRPr="00014DF8">
              <w:rPr>
                <w:rFonts w:ascii="Times New Roman" w:hAnsi="Times New Roman" w:cs="Times New Roman"/>
                <w:sz w:val="24"/>
                <w:szCs w:val="24"/>
              </w:rPr>
              <w:t>None</w:t>
            </w:r>
          </w:p>
        </w:tc>
        <w:tc>
          <w:tcPr>
            <w:tcW w:w="1406" w:type="dxa"/>
          </w:tcPr>
          <w:p w:rsidR="00D305B1" w:rsidRPr="00014DF8" w:rsidRDefault="00D305B1" w:rsidP="00524E27">
            <w:pPr>
              <w:jc w:val="both"/>
              <w:rPr>
                <w:rFonts w:ascii="Times New Roman" w:hAnsi="Times New Roman" w:cs="Times New Roman"/>
                <w:sz w:val="24"/>
                <w:szCs w:val="24"/>
              </w:rPr>
            </w:pPr>
            <w:r w:rsidRPr="00014DF8">
              <w:rPr>
                <w:rFonts w:ascii="Times New Roman" w:hAnsi="Times New Roman" w:cs="Times New Roman"/>
                <w:sz w:val="24"/>
                <w:szCs w:val="24"/>
              </w:rPr>
              <w:t>N/A</w:t>
            </w:r>
          </w:p>
        </w:tc>
        <w:tc>
          <w:tcPr>
            <w:tcW w:w="1422" w:type="dxa"/>
          </w:tcPr>
          <w:p w:rsidR="00D305B1" w:rsidRPr="00014DF8" w:rsidRDefault="00D305B1" w:rsidP="00524E27">
            <w:pPr>
              <w:jc w:val="both"/>
              <w:rPr>
                <w:rFonts w:ascii="Times New Roman" w:hAnsi="Times New Roman" w:cs="Times New Roman"/>
                <w:sz w:val="24"/>
                <w:szCs w:val="24"/>
              </w:rPr>
            </w:pPr>
            <w:r w:rsidRPr="00014DF8">
              <w:rPr>
                <w:rFonts w:ascii="Times New Roman" w:hAnsi="Times New Roman" w:cs="Times New Roman"/>
                <w:sz w:val="24"/>
                <w:szCs w:val="24"/>
              </w:rPr>
              <w:t>None</w:t>
            </w:r>
          </w:p>
        </w:tc>
        <w:tc>
          <w:tcPr>
            <w:tcW w:w="1436" w:type="dxa"/>
          </w:tcPr>
          <w:p w:rsidR="00D305B1" w:rsidRPr="00014DF8" w:rsidRDefault="00D305B1" w:rsidP="00524E27">
            <w:pPr>
              <w:jc w:val="both"/>
              <w:rPr>
                <w:rFonts w:ascii="Times New Roman" w:hAnsi="Times New Roman" w:cs="Times New Roman"/>
                <w:sz w:val="24"/>
                <w:szCs w:val="24"/>
              </w:rPr>
            </w:pPr>
            <w:r w:rsidRPr="00014DF8">
              <w:rPr>
                <w:rFonts w:ascii="Times New Roman" w:hAnsi="Times New Roman" w:cs="Times New Roman"/>
                <w:sz w:val="24"/>
                <w:szCs w:val="24"/>
              </w:rPr>
              <w:t>Smooth</w:t>
            </w:r>
          </w:p>
        </w:tc>
        <w:tc>
          <w:tcPr>
            <w:tcW w:w="1401" w:type="dxa"/>
          </w:tcPr>
          <w:p w:rsidR="00D305B1" w:rsidRPr="00014DF8" w:rsidRDefault="002E0CD1" w:rsidP="00524E27">
            <w:pPr>
              <w:jc w:val="both"/>
              <w:rPr>
                <w:rFonts w:ascii="Times New Roman" w:hAnsi="Times New Roman" w:cs="Times New Roman"/>
                <w:sz w:val="24"/>
                <w:szCs w:val="24"/>
              </w:rPr>
            </w:pPr>
            <w:r w:rsidRPr="00014DF8">
              <w:rPr>
                <w:rFonts w:ascii="Times New Roman" w:hAnsi="Times New Roman" w:cs="Times New Roman"/>
                <w:sz w:val="24"/>
                <w:szCs w:val="24"/>
              </w:rPr>
              <w:t>C</w:t>
            </w:r>
          </w:p>
        </w:tc>
      </w:tr>
      <w:tr w:rsidR="00B52139" w:rsidRPr="00014DF8" w:rsidTr="00B52139">
        <w:trPr>
          <w:trHeight w:val="435"/>
        </w:trPr>
        <w:tc>
          <w:tcPr>
            <w:tcW w:w="2023" w:type="dxa"/>
          </w:tcPr>
          <w:p w:rsidR="00D305B1" w:rsidRPr="00014DF8" w:rsidRDefault="00D305B1" w:rsidP="00524E27">
            <w:pPr>
              <w:jc w:val="both"/>
              <w:rPr>
                <w:rFonts w:ascii="Times New Roman" w:hAnsi="Times New Roman" w:cs="Times New Roman"/>
                <w:sz w:val="24"/>
                <w:szCs w:val="24"/>
              </w:rPr>
            </w:pPr>
            <w:r w:rsidRPr="00014DF8">
              <w:rPr>
                <w:rFonts w:ascii="Times New Roman" w:hAnsi="Times New Roman" w:cs="Times New Roman"/>
                <w:sz w:val="24"/>
                <w:szCs w:val="24"/>
              </w:rPr>
              <w:t>Oxidizing pennies</w:t>
            </w:r>
          </w:p>
        </w:tc>
        <w:tc>
          <w:tcPr>
            <w:tcW w:w="1249" w:type="dxa"/>
          </w:tcPr>
          <w:p w:rsidR="00D305B1" w:rsidRPr="00014DF8" w:rsidRDefault="00B52139" w:rsidP="00524E27">
            <w:pPr>
              <w:jc w:val="both"/>
              <w:rPr>
                <w:rFonts w:ascii="Times New Roman" w:hAnsi="Times New Roman" w:cs="Times New Roman"/>
                <w:sz w:val="24"/>
                <w:szCs w:val="24"/>
              </w:rPr>
            </w:pPr>
            <w:r w:rsidRPr="00014DF8">
              <w:rPr>
                <w:rFonts w:ascii="Times New Roman" w:hAnsi="Times New Roman" w:cs="Times New Roman"/>
                <w:sz w:val="24"/>
                <w:szCs w:val="24"/>
              </w:rPr>
              <w:t xml:space="preserve">Dull </w:t>
            </w:r>
          </w:p>
        </w:tc>
        <w:tc>
          <w:tcPr>
            <w:tcW w:w="1465" w:type="dxa"/>
          </w:tcPr>
          <w:p w:rsidR="00D305B1" w:rsidRPr="00014DF8" w:rsidRDefault="00D305B1" w:rsidP="00524E27">
            <w:pPr>
              <w:jc w:val="both"/>
              <w:rPr>
                <w:rFonts w:ascii="Times New Roman" w:hAnsi="Times New Roman" w:cs="Times New Roman"/>
                <w:sz w:val="24"/>
                <w:szCs w:val="24"/>
              </w:rPr>
            </w:pPr>
            <w:r w:rsidRPr="00014DF8">
              <w:rPr>
                <w:rFonts w:ascii="Times New Roman" w:hAnsi="Times New Roman" w:cs="Times New Roman"/>
                <w:sz w:val="24"/>
                <w:szCs w:val="24"/>
              </w:rPr>
              <w:t>None</w:t>
            </w:r>
          </w:p>
        </w:tc>
        <w:tc>
          <w:tcPr>
            <w:tcW w:w="1406" w:type="dxa"/>
          </w:tcPr>
          <w:p w:rsidR="00D305B1" w:rsidRPr="00014DF8" w:rsidRDefault="00D305B1" w:rsidP="00524E27">
            <w:pPr>
              <w:jc w:val="both"/>
              <w:rPr>
                <w:rFonts w:ascii="Times New Roman" w:hAnsi="Times New Roman" w:cs="Times New Roman"/>
                <w:sz w:val="24"/>
                <w:szCs w:val="24"/>
              </w:rPr>
            </w:pPr>
            <w:r w:rsidRPr="00014DF8">
              <w:rPr>
                <w:rFonts w:ascii="Times New Roman" w:hAnsi="Times New Roman" w:cs="Times New Roman"/>
                <w:sz w:val="24"/>
                <w:szCs w:val="24"/>
              </w:rPr>
              <w:t>N/A</w:t>
            </w:r>
          </w:p>
        </w:tc>
        <w:tc>
          <w:tcPr>
            <w:tcW w:w="1422" w:type="dxa"/>
          </w:tcPr>
          <w:p w:rsidR="00D305B1" w:rsidRPr="00014DF8" w:rsidRDefault="00D305B1" w:rsidP="00524E27">
            <w:pPr>
              <w:jc w:val="both"/>
              <w:rPr>
                <w:rFonts w:ascii="Times New Roman" w:hAnsi="Times New Roman" w:cs="Times New Roman"/>
                <w:sz w:val="24"/>
                <w:szCs w:val="24"/>
              </w:rPr>
            </w:pPr>
            <w:r w:rsidRPr="00014DF8">
              <w:rPr>
                <w:rFonts w:ascii="Times New Roman" w:hAnsi="Times New Roman" w:cs="Times New Roman"/>
                <w:sz w:val="24"/>
                <w:szCs w:val="24"/>
              </w:rPr>
              <w:t xml:space="preserve">Rotten eggs </w:t>
            </w:r>
          </w:p>
        </w:tc>
        <w:tc>
          <w:tcPr>
            <w:tcW w:w="1436" w:type="dxa"/>
          </w:tcPr>
          <w:p w:rsidR="00D305B1" w:rsidRPr="00014DF8" w:rsidRDefault="00D305B1" w:rsidP="00524E27">
            <w:pPr>
              <w:jc w:val="both"/>
              <w:rPr>
                <w:rFonts w:ascii="Times New Roman" w:hAnsi="Times New Roman" w:cs="Times New Roman"/>
                <w:sz w:val="24"/>
                <w:szCs w:val="24"/>
              </w:rPr>
            </w:pPr>
            <w:r w:rsidRPr="00014DF8">
              <w:rPr>
                <w:rFonts w:ascii="Times New Roman" w:hAnsi="Times New Roman" w:cs="Times New Roman"/>
                <w:sz w:val="24"/>
                <w:szCs w:val="24"/>
              </w:rPr>
              <w:t>Smooth</w:t>
            </w:r>
          </w:p>
        </w:tc>
        <w:tc>
          <w:tcPr>
            <w:tcW w:w="1401" w:type="dxa"/>
          </w:tcPr>
          <w:p w:rsidR="00D305B1" w:rsidRPr="00014DF8" w:rsidRDefault="002E0CD1" w:rsidP="00524E27">
            <w:pPr>
              <w:jc w:val="both"/>
              <w:rPr>
                <w:rFonts w:ascii="Times New Roman" w:hAnsi="Times New Roman" w:cs="Times New Roman"/>
                <w:sz w:val="24"/>
                <w:szCs w:val="24"/>
              </w:rPr>
            </w:pPr>
            <w:r w:rsidRPr="00014DF8">
              <w:rPr>
                <w:rFonts w:ascii="Times New Roman" w:hAnsi="Times New Roman" w:cs="Times New Roman"/>
                <w:sz w:val="24"/>
                <w:szCs w:val="24"/>
              </w:rPr>
              <w:t>C</w:t>
            </w:r>
          </w:p>
        </w:tc>
      </w:tr>
      <w:tr w:rsidR="00B52139" w:rsidRPr="00014DF8" w:rsidTr="00B52139">
        <w:trPr>
          <w:trHeight w:val="435"/>
        </w:trPr>
        <w:tc>
          <w:tcPr>
            <w:tcW w:w="2023" w:type="dxa"/>
          </w:tcPr>
          <w:p w:rsidR="00D305B1" w:rsidRPr="00014DF8" w:rsidRDefault="00D305B1" w:rsidP="00524E27">
            <w:pPr>
              <w:jc w:val="both"/>
              <w:rPr>
                <w:rFonts w:ascii="Times New Roman" w:hAnsi="Times New Roman" w:cs="Times New Roman"/>
                <w:sz w:val="24"/>
                <w:szCs w:val="24"/>
              </w:rPr>
            </w:pPr>
            <w:r w:rsidRPr="00014DF8">
              <w:rPr>
                <w:rFonts w:ascii="Times New Roman" w:hAnsi="Times New Roman" w:cs="Times New Roman"/>
                <w:sz w:val="24"/>
                <w:szCs w:val="24"/>
              </w:rPr>
              <w:t>Copper plate nails.</w:t>
            </w:r>
          </w:p>
        </w:tc>
        <w:tc>
          <w:tcPr>
            <w:tcW w:w="1249" w:type="dxa"/>
          </w:tcPr>
          <w:p w:rsidR="00D305B1" w:rsidRPr="00014DF8" w:rsidRDefault="00B52139" w:rsidP="00524E27">
            <w:pPr>
              <w:jc w:val="both"/>
              <w:rPr>
                <w:rFonts w:ascii="Times New Roman" w:hAnsi="Times New Roman" w:cs="Times New Roman"/>
                <w:sz w:val="24"/>
                <w:szCs w:val="24"/>
              </w:rPr>
            </w:pPr>
            <w:r w:rsidRPr="00014DF8">
              <w:rPr>
                <w:rFonts w:ascii="Times New Roman" w:hAnsi="Times New Roman" w:cs="Times New Roman"/>
                <w:sz w:val="24"/>
                <w:szCs w:val="24"/>
              </w:rPr>
              <w:t xml:space="preserve">Shiny </w:t>
            </w:r>
          </w:p>
        </w:tc>
        <w:tc>
          <w:tcPr>
            <w:tcW w:w="1465" w:type="dxa"/>
          </w:tcPr>
          <w:p w:rsidR="00D305B1" w:rsidRPr="00014DF8" w:rsidRDefault="00D305B1" w:rsidP="00524E27">
            <w:pPr>
              <w:jc w:val="both"/>
              <w:rPr>
                <w:rFonts w:ascii="Times New Roman" w:hAnsi="Times New Roman" w:cs="Times New Roman"/>
                <w:sz w:val="24"/>
                <w:szCs w:val="24"/>
              </w:rPr>
            </w:pPr>
            <w:r w:rsidRPr="00014DF8">
              <w:rPr>
                <w:rFonts w:ascii="Times New Roman" w:hAnsi="Times New Roman" w:cs="Times New Roman"/>
                <w:sz w:val="24"/>
                <w:szCs w:val="24"/>
              </w:rPr>
              <w:t xml:space="preserve">Spackling </w:t>
            </w:r>
          </w:p>
        </w:tc>
        <w:tc>
          <w:tcPr>
            <w:tcW w:w="1406" w:type="dxa"/>
          </w:tcPr>
          <w:p w:rsidR="00D305B1" w:rsidRPr="00014DF8" w:rsidRDefault="00D305B1" w:rsidP="00524E27">
            <w:pPr>
              <w:jc w:val="both"/>
              <w:rPr>
                <w:rFonts w:ascii="Times New Roman" w:hAnsi="Times New Roman" w:cs="Times New Roman"/>
                <w:sz w:val="24"/>
                <w:szCs w:val="24"/>
              </w:rPr>
            </w:pPr>
            <w:r w:rsidRPr="00014DF8">
              <w:rPr>
                <w:rFonts w:ascii="Times New Roman" w:hAnsi="Times New Roman" w:cs="Times New Roman"/>
                <w:sz w:val="24"/>
                <w:szCs w:val="24"/>
              </w:rPr>
              <w:t>N/A</w:t>
            </w:r>
          </w:p>
        </w:tc>
        <w:tc>
          <w:tcPr>
            <w:tcW w:w="1422" w:type="dxa"/>
          </w:tcPr>
          <w:p w:rsidR="00D305B1" w:rsidRPr="00014DF8" w:rsidRDefault="00D305B1" w:rsidP="00524E27">
            <w:pPr>
              <w:jc w:val="both"/>
              <w:rPr>
                <w:rFonts w:ascii="Times New Roman" w:hAnsi="Times New Roman" w:cs="Times New Roman"/>
                <w:sz w:val="24"/>
                <w:szCs w:val="24"/>
              </w:rPr>
            </w:pPr>
            <w:r w:rsidRPr="00014DF8">
              <w:rPr>
                <w:rFonts w:ascii="Times New Roman" w:hAnsi="Times New Roman" w:cs="Times New Roman"/>
                <w:sz w:val="24"/>
                <w:szCs w:val="24"/>
              </w:rPr>
              <w:t>Rotten eggs</w:t>
            </w:r>
          </w:p>
        </w:tc>
        <w:tc>
          <w:tcPr>
            <w:tcW w:w="1436" w:type="dxa"/>
          </w:tcPr>
          <w:p w:rsidR="00D305B1" w:rsidRPr="00014DF8" w:rsidRDefault="00D305B1" w:rsidP="00524E27">
            <w:pPr>
              <w:jc w:val="both"/>
              <w:rPr>
                <w:rFonts w:ascii="Times New Roman" w:hAnsi="Times New Roman" w:cs="Times New Roman"/>
                <w:sz w:val="24"/>
                <w:szCs w:val="24"/>
              </w:rPr>
            </w:pPr>
            <w:r w:rsidRPr="00014DF8">
              <w:rPr>
                <w:rFonts w:ascii="Times New Roman" w:hAnsi="Times New Roman" w:cs="Times New Roman"/>
                <w:sz w:val="24"/>
                <w:szCs w:val="24"/>
              </w:rPr>
              <w:t>Smooth</w:t>
            </w:r>
          </w:p>
        </w:tc>
        <w:tc>
          <w:tcPr>
            <w:tcW w:w="1401" w:type="dxa"/>
          </w:tcPr>
          <w:p w:rsidR="00D305B1" w:rsidRPr="00014DF8" w:rsidRDefault="002E0CD1" w:rsidP="00524E27">
            <w:pPr>
              <w:jc w:val="both"/>
              <w:rPr>
                <w:rFonts w:ascii="Times New Roman" w:hAnsi="Times New Roman" w:cs="Times New Roman"/>
                <w:sz w:val="24"/>
                <w:szCs w:val="24"/>
              </w:rPr>
            </w:pPr>
            <w:r w:rsidRPr="00014DF8">
              <w:rPr>
                <w:rFonts w:ascii="Times New Roman" w:hAnsi="Times New Roman" w:cs="Times New Roman"/>
                <w:sz w:val="24"/>
                <w:szCs w:val="24"/>
              </w:rPr>
              <w:t>C</w:t>
            </w:r>
          </w:p>
        </w:tc>
      </w:tr>
      <w:tr w:rsidR="00B52139" w:rsidRPr="00014DF8" w:rsidTr="00B52139">
        <w:trPr>
          <w:trHeight w:val="435"/>
        </w:trPr>
        <w:tc>
          <w:tcPr>
            <w:tcW w:w="2023" w:type="dxa"/>
          </w:tcPr>
          <w:p w:rsidR="00D305B1" w:rsidRPr="00014DF8" w:rsidRDefault="00D305B1" w:rsidP="00524E27">
            <w:pPr>
              <w:jc w:val="both"/>
              <w:rPr>
                <w:rFonts w:ascii="Times New Roman" w:hAnsi="Times New Roman" w:cs="Times New Roman"/>
                <w:sz w:val="24"/>
                <w:szCs w:val="24"/>
              </w:rPr>
            </w:pPr>
            <w:r w:rsidRPr="00014DF8">
              <w:rPr>
                <w:rFonts w:ascii="Times New Roman" w:hAnsi="Times New Roman" w:cs="Times New Roman"/>
                <w:sz w:val="24"/>
                <w:szCs w:val="24"/>
              </w:rPr>
              <w:t>Tearing paper.</w:t>
            </w:r>
          </w:p>
        </w:tc>
        <w:tc>
          <w:tcPr>
            <w:tcW w:w="1249" w:type="dxa"/>
          </w:tcPr>
          <w:p w:rsidR="00D305B1" w:rsidRPr="00014DF8" w:rsidRDefault="00B52139" w:rsidP="00524E27">
            <w:pPr>
              <w:jc w:val="both"/>
              <w:rPr>
                <w:rFonts w:ascii="Times New Roman" w:hAnsi="Times New Roman" w:cs="Times New Roman"/>
                <w:sz w:val="24"/>
                <w:szCs w:val="24"/>
              </w:rPr>
            </w:pPr>
            <w:r w:rsidRPr="00014DF8">
              <w:rPr>
                <w:rFonts w:ascii="Times New Roman" w:hAnsi="Times New Roman" w:cs="Times New Roman"/>
                <w:sz w:val="24"/>
                <w:szCs w:val="24"/>
              </w:rPr>
              <w:t>Changed shape</w:t>
            </w:r>
          </w:p>
        </w:tc>
        <w:tc>
          <w:tcPr>
            <w:tcW w:w="1465" w:type="dxa"/>
          </w:tcPr>
          <w:p w:rsidR="00D305B1" w:rsidRPr="00014DF8" w:rsidRDefault="00D305B1" w:rsidP="00524E27">
            <w:pPr>
              <w:jc w:val="both"/>
              <w:rPr>
                <w:rFonts w:ascii="Times New Roman" w:hAnsi="Times New Roman" w:cs="Times New Roman"/>
                <w:sz w:val="24"/>
                <w:szCs w:val="24"/>
              </w:rPr>
            </w:pPr>
            <w:r w:rsidRPr="00014DF8">
              <w:rPr>
                <w:rFonts w:ascii="Times New Roman" w:hAnsi="Times New Roman" w:cs="Times New Roman"/>
                <w:sz w:val="24"/>
                <w:szCs w:val="24"/>
              </w:rPr>
              <w:t xml:space="preserve">Cracking </w:t>
            </w:r>
          </w:p>
        </w:tc>
        <w:tc>
          <w:tcPr>
            <w:tcW w:w="1406" w:type="dxa"/>
          </w:tcPr>
          <w:p w:rsidR="00D305B1" w:rsidRPr="00014DF8" w:rsidRDefault="00D305B1" w:rsidP="00524E27">
            <w:pPr>
              <w:jc w:val="both"/>
              <w:rPr>
                <w:rFonts w:ascii="Times New Roman" w:hAnsi="Times New Roman" w:cs="Times New Roman"/>
                <w:sz w:val="24"/>
                <w:szCs w:val="24"/>
              </w:rPr>
            </w:pPr>
            <w:r w:rsidRPr="00014DF8">
              <w:rPr>
                <w:rFonts w:ascii="Times New Roman" w:hAnsi="Times New Roman" w:cs="Times New Roman"/>
                <w:sz w:val="24"/>
                <w:szCs w:val="24"/>
              </w:rPr>
              <w:t>N/A</w:t>
            </w:r>
          </w:p>
        </w:tc>
        <w:tc>
          <w:tcPr>
            <w:tcW w:w="1422" w:type="dxa"/>
          </w:tcPr>
          <w:p w:rsidR="00D305B1" w:rsidRPr="00014DF8" w:rsidRDefault="00D305B1" w:rsidP="00524E27">
            <w:pPr>
              <w:jc w:val="both"/>
              <w:rPr>
                <w:rFonts w:ascii="Times New Roman" w:hAnsi="Times New Roman" w:cs="Times New Roman"/>
                <w:sz w:val="24"/>
                <w:szCs w:val="24"/>
              </w:rPr>
            </w:pPr>
            <w:r w:rsidRPr="00014DF8">
              <w:rPr>
                <w:rFonts w:ascii="Times New Roman" w:hAnsi="Times New Roman" w:cs="Times New Roman"/>
                <w:sz w:val="24"/>
                <w:szCs w:val="24"/>
              </w:rPr>
              <w:t>None</w:t>
            </w:r>
          </w:p>
        </w:tc>
        <w:tc>
          <w:tcPr>
            <w:tcW w:w="1436" w:type="dxa"/>
          </w:tcPr>
          <w:p w:rsidR="00D305B1" w:rsidRPr="00014DF8" w:rsidRDefault="00D305B1" w:rsidP="00524E27">
            <w:pPr>
              <w:jc w:val="both"/>
              <w:rPr>
                <w:rFonts w:ascii="Times New Roman" w:hAnsi="Times New Roman" w:cs="Times New Roman"/>
                <w:sz w:val="24"/>
                <w:szCs w:val="24"/>
              </w:rPr>
            </w:pPr>
            <w:r w:rsidRPr="00014DF8">
              <w:rPr>
                <w:rFonts w:ascii="Times New Roman" w:hAnsi="Times New Roman" w:cs="Times New Roman"/>
                <w:sz w:val="24"/>
                <w:szCs w:val="24"/>
              </w:rPr>
              <w:t xml:space="preserve">Rough </w:t>
            </w:r>
          </w:p>
        </w:tc>
        <w:tc>
          <w:tcPr>
            <w:tcW w:w="1401" w:type="dxa"/>
          </w:tcPr>
          <w:p w:rsidR="00D305B1" w:rsidRPr="00014DF8" w:rsidRDefault="002E0CD1" w:rsidP="00524E27">
            <w:pPr>
              <w:jc w:val="both"/>
              <w:rPr>
                <w:rFonts w:ascii="Times New Roman" w:hAnsi="Times New Roman" w:cs="Times New Roman"/>
                <w:sz w:val="24"/>
                <w:szCs w:val="24"/>
              </w:rPr>
            </w:pPr>
            <w:r w:rsidRPr="00014DF8">
              <w:rPr>
                <w:rFonts w:ascii="Times New Roman" w:hAnsi="Times New Roman" w:cs="Times New Roman"/>
                <w:sz w:val="24"/>
                <w:szCs w:val="24"/>
              </w:rPr>
              <w:t>P</w:t>
            </w:r>
          </w:p>
        </w:tc>
      </w:tr>
      <w:tr w:rsidR="00B52139" w:rsidRPr="00014DF8" w:rsidTr="00B52139">
        <w:trPr>
          <w:trHeight w:val="871"/>
        </w:trPr>
        <w:tc>
          <w:tcPr>
            <w:tcW w:w="2023" w:type="dxa"/>
          </w:tcPr>
          <w:p w:rsidR="00D305B1" w:rsidRPr="00014DF8" w:rsidRDefault="00D305B1" w:rsidP="00524E27">
            <w:pPr>
              <w:rPr>
                <w:rFonts w:ascii="Times New Roman" w:hAnsi="Times New Roman" w:cs="Times New Roman"/>
                <w:sz w:val="24"/>
                <w:szCs w:val="24"/>
              </w:rPr>
            </w:pPr>
            <w:r w:rsidRPr="00014DF8">
              <w:rPr>
                <w:rFonts w:ascii="Times New Roman" w:hAnsi="Times New Roman" w:cs="Times New Roman"/>
                <w:sz w:val="24"/>
                <w:szCs w:val="24"/>
              </w:rPr>
              <w:t>Baking soda (NaHCO3) and acetic acid (HC2H3O2 )</w:t>
            </w:r>
          </w:p>
        </w:tc>
        <w:tc>
          <w:tcPr>
            <w:tcW w:w="1249" w:type="dxa"/>
          </w:tcPr>
          <w:p w:rsidR="00D305B1" w:rsidRPr="00014DF8" w:rsidRDefault="00B52139" w:rsidP="00524E27">
            <w:pPr>
              <w:jc w:val="both"/>
              <w:rPr>
                <w:rFonts w:ascii="Times New Roman" w:hAnsi="Times New Roman" w:cs="Times New Roman"/>
                <w:sz w:val="24"/>
                <w:szCs w:val="24"/>
              </w:rPr>
            </w:pPr>
            <w:r w:rsidRPr="00014DF8">
              <w:rPr>
                <w:rFonts w:ascii="Times New Roman" w:hAnsi="Times New Roman" w:cs="Times New Roman"/>
                <w:sz w:val="24"/>
                <w:szCs w:val="24"/>
              </w:rPr>
              <w:t xml:space="preserve">Colorless solution </w:t>
            </w:r>
          </w:p>
        </w:tc>
        <w:tc>
          <w:tcPr>
            <w:tcW w:w="1465" w:type="dxa"/>
          </w:tcPr>
          <w:p w:rsidR="00D305B1" w:rsidRPr="00014DF8" w:rsidRDefault="00D305B1" w:rsidP="00524E27">
            <w:pPr>
              <w:jc w:val="both"/>
              <w:rPr>
                <w:rFonts w:ascii="Times New Roman" w:hAnsi="Times New Roman" w:cs="Times New Roman"/>
                <w:sz w:val="24"/>
                <w:szCs w:val="24"/>
              </w:rPr>
            </w:pPr>
            <w:r w:rsidRPr="00014DF8">
              <w:rPr>
                <w:rFonts w:ascii="Times New Roman" w:hAnsi="Times New Roman" w:cs="Times New Roman"/>
                <w:sz w:val="24"/>
                <w:szCs w:val="24"/>
              </w:rPr>
              <w:t xml:space="preserve">Pop </w:t>
            </w:r>
          </w:p>
        </w:tc>
        <w:tc>
          <w:tcPr>
            <w:tcW w:w="1406" w:type="dxa"/>
          </w:tcPr>
          <w:p w:rsidR="00D305B1" w:rsidRPr="00014DF8" w:rsidRDefault="00D305B1" w:rsidP="00524E27">
            <w:pPr>
              <w:jc w:val="both"/>
              <w:rPr>
                <w:rFonts w:ascii="Times New Roman" w:hAnsi="Times New Roman" w:cs="Times New Roman"/>
                <w:sz w:val="24"/>
                <w:szCs w:val="24"/>
              </w:rPr>
            </w:pPr>
            <w:r w:rsidRPr="00014DF8">
              <w:rPr>
                <w:rFonts w:ascii="Times New Roman" w:hAnsi="Times New Roman" w:cs="Times New Roman"/>
                <w:sz w:val="24"/>
                <w:szCs w:val="24"/>
              </w:rPr>
              <w:t>N/A</w:t>
            </w:r>
          </w:p>
        </w:tc>
        <w:tc>
          <w:tcPr>
            <w:tcW w:w="1422" w:type="dxa"/>
          </w:tcPr>
          <w:p w:rsidR="00D305B1" w:rsidRPr="00014DF8" w:rsidRDefault="00D305B1" w:rsidP="00524E27">
            <w:pPr>
              <w:jc w:val="both"/>
              <w:rPr>
                <w:rFonts w:ascii="Times New Roman" w:hAnsi="Times New Roman" w:cs="Times New Roman"/>
                <w:sz w:val="24"/>
                <w:szCs w:val="24"/>
              </w:rPr>
            </w:pPr>
            <w:r w:rsidRPr="00014DF8">
              <w:rPr>
                <w:rFonts w:ascii="Times New Roman" w:hAnsi="Times New Roman" w:cs="Times New Roman"/>
                <w:sz w:val="24"/>
                <w:szCs w:val="24"/>
              </w:rPr>
              <w:t>None</w:t>
            </w:r>
          </w:p>
        </w:tc>
        <w:tc>
          <w:tcPr>
            <w:tcW w:w="1436" w:type="dxa"/>
          </w:tcPr>
          <w:p w:rsidR="00D305B1" w:rsidRPr="00014DF8" w:rsidRDefault="00D305B1" w:rsidP="00524E27">
            <w:pPr>
              <w:jc w:val="both"/>
              <w:rPr>
                <w:rFonts w:ascii="Times New Roman" w:hAnsi="Times New Roman" w:cs="Times New Roman"/>
                <w:sz w:val="24"/>
                <w:szCs w:val="24"/>
              </w:rPr>
            </w:pPr>
            <w:r w:rsidRPr="00014DF8">
              <w:rPr>
                <w:rFonts w:ascii="Times New Roman" w:hAnsi="Times New Roman" w:cs="Times New Roman"/>
                <w:sz w:val="24"/>
                <w:szCs w:val="24"/>
              </w:rPr>
              <w:t>Smooth</w:t>
            </w:r>
          </w:p>
        </w:tc>
        <w:tc>
          <w:tcPr>
            <w:tcW w:w="1401" w:type="dxa"/>
          </w:tcPr>
          <w:p w:rsidR="00D305B1" w:rsidRPr="00014DF8" w:rsidRDefault="002E0CD1" w:rsidP="00524E27">
            <w:pPr>
              <w:jc w:val="both"/>
              <w:rPr>
                <w:rFonts w:ascii="Times New Roman" w:hAnsi="Times New Roman" w:cs="Times New Roman"/>
                <w:sz w:val="24"/>
                <w:szCs w:val="24"/>
              </w:rPr>
            </w:pPr>
            <w:r w:rsidRPr="00014DF8">
              <w:rPr>
                <w:rFonts w:ascii="Times New Roman" w:hAnsi="Times New Roman" w:cs="Times New Roman"/>
                <w:sz w:val="24"/>
                <w:szCs w:val="24"/>
              </w:rPr>
              <w:t>C</w:t>
            </w:r>
          </w:p>
        </w:tc>
      </w:tr>
    </w:tbl>
    <w:p w:rsidR="000448BE" w:rsidRPr="00014DF8" w:rsidRDefault="000448BE" w:rsidP="00524E27">
      <w:pPr>
        <w:spacing w:after="0" w:line="480" w:lineRule="auto"/>
        <w:jc w:val="both"/>
        <w:rPr>
          <w:rFonts w:ascii="Times New Roman" w:hAnsi="Times New Roman" w:cs="Times New Roman"/>
          <w:sz w:val="24"/>
          <w:szCs w:val="24"/>
        </w:rPr>
      </w:pPr>
    </w:p>
    <w:p w:rsidR="001B164D" w:rsidRPr="00014DF8" w:rsidRDefault="001B164D" w:rsidP="000662D1">
      <w:pPr>
        <w:spacing w:after="0" w:line="480" w:lineRule="auto"/>
        <w:jc w:val="center"/>
        <w:rPr>
          <w:rFonts w:ascii="Times New Roman" w:hAnsi="Times New Roman" w:cs="Times New Roman"/>
          <w:b/>
          <w:sz w:val="24"/>
          <w:szCs w:val="24"/>
        </w:rPr>
      </w:pPr>
      <w:r w:rsidRPr="00014DF8">
        <w:rPr>
          <w:rFonts w:ascii="Times New Roman" w:hAnsi="Times New Roman" w:cs="Times New Roman"/>
          <w:b/>
          <w:sz w:val="24"/>
          <w:szCs w:val="24"/>
        </w:rPr>
        <w:t>Conclusion</w:t>
      </w:r>
    </w:p>
    <w:p w:rsidR="00524E27" w:rsidRPr="00014DF8" w:rsidRDefault="00524E27" w:rsidP="00B52139">
      <w:pPr>
        <w:spacing w:after="0" w:line="480" w:lineRule="auto"/>
        <w:ind w:firstLine="720"/>
        <w:jc w:val="both"/>
        <w:rPr>
          <w:rFonts w:ascii="Times New Roman" w:hAnsi="Times New Roman" w:cs="Times New Roman"/>
          <w:sz w:val="24"/>
          <w:szCs w:val="24"/>
        </w:rPr>
      </w:pPr>
      <w:r w:rsidRPr="00014DF8">
        <w:rPr>
          <w:rFonts w:ascii="Times New Roman" w:hAnsi="Times New Roman" w:cs="Times New Roman"/>
          <w:sz w:val="24"/>
          <w:szCs w:val="24"/>
        </w:rPr>
        <w:t xml:space="preserve">At the end of the six experiments, I was able to conclude on all the tests. I witnessed various chemical and physical changes in the following ways. </w:t>
      </w:r>
    </w:p>
    <w:p w:rsidR="00524E27" w:rsidRPr="00014DF8" w:rsidRDefault="00524E27" w:rsidP="00B52139">
      <w:pPr>
        <w:pStyle w:val="ListParagraph"/>
        <w:numPr>
          <w:ilvl w:val="0"/>
          <w:numId w:val="13"/>
        </w:numPr>
        <w:spacing w:after="0" w:line="480" w:lineRule="auto"/>
        <w:jc w:val="both"/>
        <w:rPr>
          <w:rFonts w:ascii="Times New Roman" w:hAnsi="Times New Roman" w:cs="Times New Roman"/>
          <w:sz w:val="24"/>
          <w:szCs w:val="24"/>
        </w:rPr>
      </w:pPr>
      <w:r w:rsidRPr="00014DF8">
        <w:rPr>
          <w:rFonts w:ascii="Times New Roman" w:hAnsi="Times New Roman" w:cs="Times New Roman"/>
          <w:sz w:val="24"/>
          <w:szCs w:val="24"/>
        </w:rPr>
        <w:t>Burning of a candle indicates both physical and chemical changes. Upon heating the candle, the wax melts to form a liquid wax. Once the liquid wax cools, it creates a solid wax which confirms the process as physical change which is also referred to as reversible change. On the other hand, when the candle burns, the wax at the wick melts making the wick to absorb the wax in liquid form. The melted wax vaporizes as a result of the excessive heat produced by the frame</w:t>
      </w:r>
      <w:r w:rsidR="00014DF8">
        <w:rPr>
          <w:rFonts w:ascii="Times New Roman" w:hAnsi="Times New Roman" w:cs="Times New Roman"/>
          <w:sz w:val="24"/>
          <w:szCs w:val="24"/>
        </w:rPr>
        <w:t xml:space="preserve"> (</w:t>
      </w:r>
      <w:proofErr w:type="spellStart"/>
      <w:r w:rsidR="00014DF8" w:rsidRPr="00014DF8">
        <w:rPr>
          <w:rFonts w:ascii="Times New Roman" w:hAnsi="Times New Roman" w:cs="Times New Roman"/>
          <w:color w:val="222222"/>
          <w:sz w:val="24"/>
          <w:szCs w:val="24"/>
          <w:shd w:val="clear" w:color="auto" w:fill="FFFFFF"/>
        </w:rPr>
        <w:t>Kabo</w:t>
      </w:r>
      <w:r w:rsidR="00014DF8">
        <w:rPr>
          <w:rFonts w:ascii="Times New Roman" w:hAnsi="Times New Roman" w:cs="Times New Roman"/>
          <w:color w:val="222222"/>
          <w:sz w:val="24"/>
          <w:szCs w:val="24"/>
          <w:shd w:val="clear" w:color="auto" w:fill="FFFFFF"/>
        </w:rPr>
        <w:t>et</w:t>
      </w:r>
      <w:proofErr w:type="spellEnd"/>
      <w:r w:rsidR="00014DF8">
        <w:rPr>
          <w:rFonts w:ascii="Times New Roman" w:hAnsi="Times New Roman" w:cs="Times New Roman"/>
          <w:color w:val="222222"/>
          <w:sz w:val="24"/>
          <w:szCs w:val="24"/>
          <w:shd w:val="clear" w:color="auto" w:fill="FFFFFF"/>
        </w:rPr>
        <w:t xml:space="preserve"> al., 2019)</w:t>
      </w:r>
      <w:r w:rsidRPr="00014DF8">
        <w:rPr>
          <w:rFonts w:ascii="Times New Roman" w:hAnsi="Times New Roman" w:cs="Times New Roman"/>
          <w:sz w:val="24"/>
          <w:szCs w:val="24"/>
        </w:rPr>
        <w:t xml:space="preserve">. The wax vapor near the flame burns to produce CO2, Soot, water (vapor), light and heat. This process is irreversible and hence the chemical change. </w:t>
      </w:r>
    </w:p>
    <w:p w:rsidR="00524E27" w:rsidRPr="00014DF8" w:rsidRDefault="00524E27" w:rsidP="00B52139">
      <w:pPr>
        <w:pStyle w:val="ListParagraph"/>
        <w:numPr>
          <w:ilvl w:val="0"/>
          <w:numId w:val="13"/>
        </w:numPr>
        <w:spacing w:after="0" w:line="480" w:lineRule="auto"/>
        <w:jc w:val="both"/>
        <w:rPr>
          <w:rFonts w:ascii="Times New Roman" w:hAnsi="Times New Roman" w:cs="Times New Roman"/>
          <w:sz w:val="24"/>
          <w:szCs w:val="24"/>
        </w:rPr>
      </w:pPr>
      <w:r w:rsidRPr="00014DF8">
        <w:rPr>
          <w:rFonts w:ascii="Times New Roman" w:hAnsi="Times New Roman" w:cs="Times New Roman"/>
          <w:sz w:val="24"/>
          <w:szCs w:val="24"/>
        </w:rPr>
        <w:t xml:space="preserve">After cleaning pennies with both salt and vinegar, a chemical reaction takes place. Vinegar contains acetic acid which reacts with copper oxide and dissolves it. This is an indication that pennies were oxidized, and when rubbed with a little salt, they were shiny. </w:t>
      </w:r>
    </w:p>
    <w:p w:rsidR="00524E27" w:rsidRPr="00014DF8" w:rsidRDefault="00524E27" w:rsidP="00B52139">
      <w:pPr>
        <w:pStyle w:val="ListParagraph"/>
        <w:numPr>
          <w:ilvl w:val="0"/>
          <w:numId w:val="13"/>
        </w:numPr>
        <w:spacing w:after="0" w:line="480" w:lineRule="auto"/>
        <w:jc w:val="both"/>
        <w:rPr>
          <w:rFonts w:ascii="Times New Roman" w:hAnsi="Times New Roman" w:cs="Times New Roman"/>
          <w:sz w:val="24"/>
          <w:szCs w:val="24"/>
        </w:rPr>
      </w:pPr>
      <w:r w:rsidRPr="00014DF8">
        <w:rPr>
          <w:rFonts w:ascii="Times New Roman" w:hAnsi="Times New Roman" w:cs="Times New Roman"/>
          <w:sz w:val="24"/>
          <w:szCs w:val="24"/>
        </w:rPr>
        <w:lastRenderedPageBreak/>
        <w:t xml:space="preserve">When copper plated nails were placed in a vinegar solution, a chemical reaction took place when the acetic acid reacted with the copper oxide which is chemical change resulting to formation of copper metal as one of the products. </w:t>
      </w:r>
    </w:p>
    <w:p w:rsidR="00524E27" w:rsidRPr="00014DF8" w:rsidRDefault="00524E27" w:rsidP="00B52139">
      <w:pPr>
        <w:pStyle w:val="ListParagraph"/>
        <w:numPr>
          <w:ilvl w:val="0"/>
          <w:numId w:val="13"/>
        </w:numPr>
        <w:spacing w:after="0" w:line="480" w:lineRule="auto"/>
        <w:jc w:val="both"/>
        <w:rPr>
          <w:rFonts w:ascii="Times New Roman" w:hAnsi="Times New Roman" w:cs="Times New Roman"/>
          <w:sz w:val="24"/>
          <w:szCs w:val="24"/>
        </w:rPr>
      </w:pPr>
      <w:r w:rsidRPr="00014DF8">
        <w:rPr>
          <w:rFonts w:ascii="Times New Roman" w:hAnsi="Times New Roman" w:cs="Times New Roman"/>
          <w:sz w:val="24"/>
          <w:szCs w:val="24"/>
        </w:rPr>
        <w:t>Tearing of a paper was a physical change since the paper only changed in shape but did not have a permanent impact. Small pieces of paper were formed.</w:t>
      </w:r>
    </w:p>
    <w:p w:rsidR="00524E27" w:rsidRPr="00014DF8" w:rsidRDefault="00524E27" w:rsidP="00B52139">
      <w:pPr>
        <w:pStyle w:val="ListParagraph"/>
        <w:numPr>
          <w:ilvl w:val="0"/>
          <w:numId w:val="13"/>
        </w:numPr>
        <w:spacing w:after="0" w:line="480" w:lineRule="auto"/>
        <w:jc w:val="both"/>
        <w:rPr>
          <w:rFonts w:ascii="Times New Roman" w:hAnsi="Times New Roman" w:cs="Times New Roman"/>
          <w:sz w:val="24"/>
          <w:szCs w:val="24"/>
        </w:rPr>
      </w:pPr>
      <w:r w:rsidRPr="00014DF8">
        <w:rPr>
          <w:rFonts w:ascii="Times New Roman" w:hAnsi="Times New Roman" w:cs="Times New Roman"/>
          <w:sz w:val="24"/>
          <w:szCs w:val="24"/>
        </w:rPr>
        <w:t xml:space="preserve">Baking soda (NaHCO3) and acetic acid (HC2H3O2) resulted in a chemical reaction since the acid reacted with the base to form a colorless solution and carbon (IV) oxide. This indicates a chemical change of the substances. </w:t>
      </w:r>
    </w:p>
    <w:p w:rsidR="00CC26FD" w:rsidRPr="00014DF8" w:rsidRDefault="00CC26FD" w:rsidP="00524E27">
      <w:pPr>
        <w:spacing w:after="0" w:line="480" w:lineRule="auto"/>
        <w:jc w:val="both"/>
        <w:rPr>
          <w:rFonts w:ascii="Times New Roman" w:hAnsi="Times New Roman" w:cs="Times New Roman"/>
          <w:sz w:val="24"/>
          <w:szCs w:val="24"/>
        </w:rPr>
      </w:pPr>
    </w:p>
    <w:p w:rsidR="000662D1" w:rsidRPr="00014DF8" w:rsidRDefault="000662D1" w:rsidP="00524E27">
      <w:pPr>
        <w:spacing w:after="0" w:line="480" w:lineRule="auto"/>
        <w:jc w:val="both"/>
        <w:rPr>
          <w:rFonts w:ascii="Times New Roman" w:hAnsi="Times New Roman" w:cs="Times New Roman"/>
          <w:sz w:val="24"/>
          <w:szCs w:val="24"/>
        </w:rPr>
      </w:pPr>
    </w:p>
    <w:p w:rsidR="000662D1" w:rsidRPr="00014DF8" w:rsidRDefault="000662D1">
      <w:pPr>
        <w:rPr>
          <w:rFonts w:ascii="Times New Roman" w:hAnsi="Times New Roman" w:cs="Times New Roman"/>
          <w:sz w:val="24"/>
          <w:szCs w:val="24"/>
        </w:rPr>
      </w:pPr>
      <w:r w:rsidRPr="00014DF8">
        <w:rPr>
          <w:rFonts w:ascii="Times New Roman" w:hAnsi="Times New Roman" w:cs="Times New Roman"/>
          <w:sz w:val="24"/>
          <w:szCs w:val="24"/>
        </w:rPr>
        <w:br w:type="page"/>
      </w:r>
    </w:p>
    <w:p w:rsidR="000662D1" w:rsidRPr="00014DF8" w:rsidRDefault="000662D1" w:rsidP="000662D1">
      <w:pPr>
        <w:spacing w:after="0" w:line="480" w:lineRule="auto"/>
        <w:jc w:val="center"/>
        <w:rPr>
          <w:rFonts w:ascii="Times New Roman" w:hAnsi="Times New Roman" w:cs="Times New Roman"/>
          <w:sz w:val="24"/>
          <w:szCs w:val="24"/>
        </w:rPr>
      </w:pPr>
      <w:r w:rsidRPr="00014DF8">
        <w:rPr>
          <w:rFonts w:ascii="Times New Roman" w:hAnsi="Times New Roman" w:cs="Times New Roman"/>
          <w:sz w:val="24"/>
          <w:szCs w:val="24"/>
        </w:rPr>
        <w:lastRenderedPageBreak/>
        <w:t>References</w:t>
      </w:r>
    </w:p>
    <w:p w:rsidR="000662D1" w:rsidRPr="00014DF8" w:rsidRDefault="000662D1" w:rsidP="000662D1">
      <w:pPr>
        <w:spacing w:after="0" w:line="480" w:lineRule="auto"/>
        <w:ind w:left="720" w:hanging="720"/>
        <w:jc w:val="both"/>
        <w:rPr>
          <w:rFonts w:ascii="Times New Roman" w:hAnsi="Times New Roman" w:cs="Times New Roman"/>
          <w:sz w:val="24"/>
          <w:szCs w:val="24"/>
        </w:rPr>
      </w:pPr>
      <w:proofErr w:type="spellStart"/>
      <w:r w:rsidRPr="00014DF8">
        <w:rPr>
          <w:rFonts w:ascii="Times New Roman" w:hAnsi="Times New Roman" w:cs="Times New Roman"/>
          <w:color w:val="222222"/>
          <w:sz w:val="24"/>
          <w:szCs w:val="24"/>
          <w:shd w:val="clear" w:color="auto" w:fill="FFFFFF"/>
        </w:rPr>
        <w:t>Kabo</w:t>
      </w:r>
      <w:proofErr w:type="spellEnd"/>
      <w:r w:rsidRPr="00014DF8">
        <w:rPr>
          <w:rFonts w:ascii="Times New Roman" w:hAnsi="Times New Roman" w:cs="Times New Roman"/>
          <w:color w:val="222222"/>
          <w:sz w:val="24"/>
          <w:szCs w:val="24"/>
          <w:shd w:val="clear" w:color="auto" w:fill="FFFFFF"/>
        </w:rPr>
        <w:t xml:space="preserve">, G. J., </w:t>
      </w:r>
      <w:proofErr w:type="spellStart"/>
      <w:r w:rsidRPr="00014DF8">
        <w:rPr>
          <w:rFonts w:ascii="Times New Roman" w:hAnsi="Times New Roman" w:cs="Times New Roman"/>
          <w:color w:val="222222"/>
          <w:sz w:val="24"/>
          <w:szCs w:val="24"/>
          <w:shd w:val="clear" w:color="auto" w:fill="FFFFFF"/>
        </w:rPr>
        <w:t>Blokhin</w:t>
      </w:r>
      <w:proofErr w:type="spellEnd"/>
      <w:r w:rsidRPr="00014DF8">
        <w:rPr>
          <w:rFonts w:ascii="Times New Roman" w:hAnsi="Times New Roman" w:cs="Times New Roman"/>
          <w:color w:val="222222"/>
          <w:sz w:val="24"/>
          <w:szCs w:val="24"/>
          <w:shd w:val="clear" w:color="auto" w:fill="FFFFFF"/>
        </w:rPr>
        <w:t xml:space="preserve">, A. V., </w:t>
      </w:r>
      <w:proofErr w:type="spellStart"/>
      <w:r w:rsidRPr="00014DF8">
        <w:rPr>
          <w:rFonts w:ascii="Times New Roman" w:hAnsi="Times New Roman" w:cs="Times New Roman"/>
          <w:color w:val="222222"/>
          <w:sz w:val="24"/>
          <w:szCs w:val="24"/>
          <w:shd w:val="clear" w:color="auto" w:fill="FFFFFF"/>
        </w:rPr>
        <w:t>Paulechka</w:t>
      </w:r>
      <w:proofErr w:type="spellEnd"/>
      <w:r w:rsidRPr="00014DF8">
        <w:rPr>
          <w:rFonts w:ascii="Times New Roman" w:hAnsi="Times New Roman" w:cs="Times New Roman"/>
          <w:color w:val="222222"/>
          <w:sz w:val="24"/>
          <w:szCs w:val="24"/>
          <w:shd w:val="clear" w:color="auto" w:fill="FFFFFF"/>
        </w:rPr>
        <w:t xml:space="preserve">, E., </w:t>
      </w:r>
      <w:proofErr w:type="spellStart"/>
      <w:r w:rsidRPr="00014DF8">
        <w:rPr>
          <w:rFonts w:ascii="Times New Roman" w:hAnsi="Times New Roman" w:cs="Times New Roman"/>
          <w:color w:val="222222"/>
          <w:sz w:val="24"/>
          <w:szCs w:val="24"/>
          <w:shd w:val="clear" w:color="auto" w:fill="FFFFFF"/>
        </w:rPr>
        <w:t>Roganov</w:t>
      </w:r>
      <w:proofErr w:type="spellEnd"/>
      <w:r w:rsidRPr="00014DF8">
        <w:rPr>
          <w:rFonts w:ascii="Times New Roman" w:hAnsi="Times New Roman" w:cs="Times New Roman"/>
          <w:color w:val="222222"/>
          <w:sz w:val="24"/>
          <w:szCs w:val="24"/>
          <w:shd w:val="clear" w:color="auto" w:fill="FFFFFF"/>
        </w:rPr>
        <w:t xml:space="preserve">, G. N., </w:t>
      </w:r>
      <w:proofErr w:type="spellStart"/>
      <w:r w:rsidRPr="00014DF8">
        <w:rPr>
          <w:rFonts w:ascii="Times New Roman" w:hAnsi="Times New Roman" w:cs="Times New Roman"/>
          <w:color w:val="222222"/>
          <w:sz w:val="24"/>
          <w:szCs w:val="24"/>
          <w:shd w:val="clear" w:color="auto" w:fill="FFFFFF"/>
        </w:rPr>
        <w:t>Frenkel</w:t>
      </w:r>
      <w:proofErr w:type="spellEnd"/>
      <w:r w:rsidRPr="00014DF8">
        <w:rPr>
          <w:rFonts w:ascii="Times New Roman" w:hAnsi="Times New Roman" w:cs="Times New Roman"/>
          <w:color w:val="222222"/>
          <w:sz w:val="24"/>
          <w:szCs w:val="24"/>
          <w:shd w:val="clear" w:color="auto" w:fill="FFFFFF"/>
        </w:rPr>
        <w:t xml:space="preserve">, M., </w:t>
      </w:r>
      <w:proofErr w:type="spellStart"/>
      <w:r w:rsidRPr="00014DF8">
        <w:rPr>
          <w:rFonts w:ascii="Times New Roman" w:hAnsi="Times New Roman" w:cs="Times New Roman"/>
          <w:color w:val="222222"/>
          <w:sz w:val="24"/>
          <w:szCs w:val="24"/>
          <w:shd w:val="clear" w:color="auto" w:fill="FFFFFF"/>
        </w:rPr>
        <w:t>Yursha</w:t>
      </w:r>
      <w:proofErr w:type="spellEnd"/>
      <w:r w:rsidRPr="00014DF8">
        <w:rPr>
          <w:rFonts w:ascii="Times New Roman" w:hAnsi="Times New Roman" w:cs="Times New Roman"/>
          <w:color w:val="222222"/>
          <w:sz w:val="24"/>
          <w:szCs w:val="24"/>
          <w:shd w:val="clear" w:color="auto" w:fill="FFFFFF"/>
        </w:rPr>
        <w:t xml:space="preserve">, I. A., ... &amp; </w:t>
      </w:r>
      <w:proofErr w:type="spellStart"/>
      <w:r w:rsidRPr="00014DF8">
        <w:rPr>
          <w:rFonts w:ascii="Times New Roman" w:hAnsi="Times New Roman" w:cs="Times New Roman"/>
          <w:color w:val="222222"/>
          <w:sz w:val="24"/>
          <w:szCs w:val="24"/>
          <w:shd w:val="clear" w:color="auto" w:fill="FFFFFF"/>
        </w:rPr>
        <w:t>Karpushenkava</w:t>
      </w:r>
      <w:proofErr w:type="spellEnd"/>
      <w:r w:rsidRPr="00014DF8">
        <w:rPr>
          <w:rFonts w:ascii="Times New Roman" w:hAnsi="Times New Roman" w:cs="Times New Roman"/>
          <w:color w:val="222222"/>
          <w:sz w:val="24"/>
          <w:szCs w:val="24"/>
          <w:shd w:val="clear" w:color="auto" w:fill="FFFFFF"/>
        </w:rPr>
        <w:t>, L. S. (2019). Thermodynamic properties of organic substances: Experiment, modeling, and technological applications. </w:t>
      </w:r>
      <w:r w:rsidRPr="00014DF8">
        <w:rPr>
          <w:rFonts w:ascii="Times New Roman" w:hAnsi="Times New Roman" w:cs="Times New Roman"/>
          <w:i/>
          <w:iCs/>
          <w:color w:val="222222"/>
          <w:sz w:val="24"/>
          <w:szCs w:val="24"/>
          <w:shd w:val="clear" w:color="auto" w:fill="FFFFFF"/>
        </w:rPr>
        <w:t>The Journal of Chemical Thermodynamics</w:t>
      </w:r>
      <w:r w:rsidRPr="00014DF8">
        <w:rPr>
          <w:rFonts w:ascii="Times New Roman" w:hAnsi="Times New Roman" w:cs="Times New Roman"/>
          <w:color w:val="222222"/>
          <w:sz w:val="24"/>
          <w:szCs w:val="24"/>
          <w:shd w:val="clear" w:color="auto" w:fill="FFFFFF"/>
        </w:rPr>
        <w:t>, </w:t>
      </w:r>
      <w:r w:rsidRPr="00014DF8">
        <w:rPr>
          <w:rFonts w:ascii="Times New Roman" w:hAnsi="Times New Roman" w:cs="Times New Roman"/>
          <w:i/>
          <w:iCs/>
          <w:color w:val="222222"/>
          <w:sz w:val="24"/>
          <w:szCs w:val="24"/>
          <w:shd w:val="clear" w:color="auto" w:fill="FFFFFF"/>
        </w:rPr>
        <w:t>131</w:t>
      </w:r>
      <w:r w:rsidRPr="00014DF8">
        <w:rPr>
          <w:rFonts w:ascii="Times New Roman" w:hAnsi="Times New Roman" w:cs="Times New Roman"/>
          <w:color w:val="222222"/>
          <w:sz w:val="24"/>
          <w:szCs w:val="24"/>
          <w:shd w:val="clear" w:color="auto" w:fill="FFFFFF"/>
        </w:rPr>
        <w:t>, 225-246.</w:t>
      </w:r>
    </w:p>
    <w:p w:rsidR="000662D1" w:rsidRPr="00014DF8" w:rsidRDefault="000662D1" w:rsidP="000662D1">
      <w:pPr>
        <w:spacing w:after="0" w:line="480" w:lineRule="auto"/>
        <w:ind w:left="720" w:hanging="720"/>
        <w:jc w:val="both"/>
        <w:rPr>
          <w:rFonts w:ascii="Times New Roman" w:hAnsi="Times New Roman" w:cs="Times New Roman"/>
          <w:color w:val="222222"/>
          <w:sz w:val="24"/>
          <w:szCs w:val="24"/>
          <w:shd w:val="clear" w:color="auto" w:fill="FFFFFF"/>
        </w:rPr>
      </w:pPr>
      <w:r w:rsidRPr="00014DF8">
        <w:rPr>
          <w:rFonts w:ascii="Times New Roman" w:hAnsi="Times New Roman" w:cs="Times New Roman"/>
          <w:color w:val="222222"/>
          <w:sz w:val="24"/>
          <w:szCs w:val="24"/>
          <w:shd w:val="clear" w:color="auto" w:fill="FFFFFF"/>
        </w:rPr>
        <w:t xml:space="preserve">Seinfeld, J. H., &amp; </w:t>
      </w:r>
      <w:proofErr w:type="spellStart"/>
      <w:r w:rsidRPr="00014DF8">
        <w:rPr>
          <w:rFonts w:ascii="Times New Roman" w:hAnsi="Times New Roman" w:cs="Times New Roman"/>
          <w:color w:val="222222"/>
          <w:sz w:val="24"/>
          <w:szCs w:val="24"/>
          <w:shd w:val="clear" w:color="auto" w:fill="FFFFFF"/>
        </w:rPr>
        <w:t>Pandis</w:t>
      </w:r>
      <w:proofErr w:type="spellEnd"/>
      <w:r w:rsidRPr="00014DF8">
        <w:rPr>
          <w:rFonts w:ascii="Times New Roman" w:hAnsi="Times New Roman" w:cs="Times New Roman"/>
          <w:color w:val="222222"/>
          <w:sz w:val="24"/>
          <w:szCs w:val="24"/>
          <w:shd w:val="clear" w:color="auto" w:fill="FFFFFF"/>
        </w:rPr>
        <w:t>, S. N. (2016). </w:t>
      </w:r>
      <w:r w:rsidRPr="00014DF8">
        <w:rPr>
          <w:rFonts w:ascii="Times New Roman" w:hAnsi="Times New Roman" w:cs="Times New Roman"/>
          <w:i/>
          <w:iCs/>
          <w:color w:val="222222"/>
          <w:sz w:val="24"/>
          <w:szCs w:val="24"/>
          <w:shd w:val="clear" w:color="auto" w:fill="FFFFFF"/>
        </w:rPr>
        <w:t>Atmospheric chemistry and physics: from air pollution to climate change</w:t>
      </w:r>
      <w:r w:rsidRPr="00014DF8">
        <w:rPr>
          <w:rFonts w:ascii="Times New Roman" w:hAnsi="Times New Roman" w:cs="Times New Roman"/>
          <w:color w:val="222222"/>
          <w:sz w:val="24"/>
          <w:szCs w:val="24"/>
          <w:shd w:val="clear" w:color="auto" w:fill="FFFFFF"/>
        </w:rPr>
        <w:t>. John Wiley &amp; Sons.</w:t>
      </w:r>
    </w:p>
    <w:sectPr w:rsidR="000662D1" w:rsidRPr="00014DF8" w:rsidSect="000662D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195C" w:rsidRDefault="0089195C" w:rsidP="000662D1">
      <w:pPr>
        <w:spacing w:after="0" w:line="240" w:lineRule="auto"/>
      </w:pPr>
      <w:r>
        <w:separator/>
      </w:r>
    </w:p>
  </w:endnote>
  <w:endnote w:type="continuationSeparator" w:id="0">
    <w:p w:rsidR="0089195C" w:rsidRDefault="0089195C" w:rsidP="000662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195C" w:rsidRDefault="0089195C" w:rsidP="000662D1">
      <w:pPr>
        <w:spacing w:after="0" w:line="240" w:lineRule="auto"/>
      </w:pPr>
      <w:r>
        <w:separator/>
      </w:r>
    </w:p>
  </w:footnote>
  <w:footnote w:type="continuationSeparator" w:id="0">
    <w:p w:rsidR="0089195C" w:rsidRDefault="0089195C" w:rsidP="000662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62D1" w:rsidRPr="000662D1" w:rsidRDefault="000662D1" w:rsidP="000662D1">
    <w:pPr>
      <w:spacing w:after="0" w:line="480" w:lineRule="auto"/>
      <w:rPr>
        <w:rFonts w:ascii="Times New Roman" w:hAnsi="Times New Roman" w:cs="Times New Roman"/>
        <w:sz w:val="24"/>
        <w:szCs w:val="24"/>
      </w:rPr>
    </w:pPr>
    <w:r w:rsidRPr="000662D1">
      <w:rPr>
        <w:rFonts w:ascii="Times New Roman" w:hAnsi="Times New Roman" w:cs="Times New Roman"/>
        <w:sz w:val="24"/>
        <w:szCs w:val="24"/>
      </w:rPr>
      <w:t xml:space="preserve">PHYSICAL AND CHEMICAL CHANGES LAB REPORT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0662D1">
      <w:rPr>
        <w:rFonts w:ascii="Times New Roman" w:hAnsi="Times New Roman" w:cs="Times New Roman"/>
        <w:sz w:val="24"/>
        <w:szCs w:val="24"/>
      </w:rPr>
      <w:fldChar w:fldCharType="begin"/>
    </w:r>
    <w:r w:rsidRPr="000662D1">
      <w:rPr>
        <w:rFonts w:ascii="Times New Roman" w:hAnsi="Times New Roman" w:cs="Times New Roman"/>
        <w:sz w:val="24"/>
        <w:szCs w:val="24"/>
      </w:rPr>
      <w:instrText xml:space="preserve"> PAGE   \* MERGEFORMAT </w:instrText>
    </w:r>
    <w:r w:rsidRPr="000662D1">
      <w:rPr>
        <w:rFonts w:ascii="Times New Roman" w:hAnsi="Times New Roman" w:cs="Times New Roman"/>
        <w:sz w:val="24"/>
        <w:szCs w:val="24"/>
      </w:rPr>
      <w:fldChar w:fldCharType="separate"/>
    </w:r>
    <w:r w:rsidR="00B67CA8">
      <w:rPr>
        <w:rFonts w:ascii="Times New Roman" w:hAnsi="Times New Roman" w:cs="Times New Roman"/>
        <w:noProof/>
        <w:sz w:val="24"/>
        <w:szCs w:val="24"/>
      </w:rPr>
      <w:t>7</w:t>
    </w:r>
    <w:r w:rsidRPr="000662D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62D1" w:rsidRPr="000662D1" w:rsidRDefault="000662D1" w:rsidP="000662D1">
    <w:pPr>
      <w:spacing w:after="0" w:line="480" w:lineRule="auto"/>
      <w:rPr>
        <w:rFonts w:ascii="Times New Roman" w:hAnsi="Times New Roman" w:cs="Times New Roman"/>
        <w:sz w:val="24"/>
        <w:szCs w:val="24"/>
      </w:rPr>
    </w:pPr>
    <w:r w:rsidRPr="000662D1">
      <w:rPr>
        <w:rFonts w:ascii="Times New Roman" w:hAnsi="Times New Roman" w:cs="Times New Roman"/>
        <w:sz w:val="24"/>
        <w:szCs w:val="24"/>
      </w:rPr>
      <w:t xml:space="preserve">Running head: PHYSICAL AND CHEMICAL CHANGES LAB REPORT </w:t>
    </w:r>
    <w:r>
      <w:rPr>
        <w:rFonts w:ascii="Times New Roman" w:hAnsi="Times New Roman" w:cs="Times New Roman"/>
        <w:sz w:val="24"/>
        <w:szCs w:val="24"/>
      </w:rPr>
      <w:tab/>
    </w:r>
    <w:r>
      <w:rPr>
        <w:rFonts w:ascii="Times New Roman" w:hAnsi="Times New Roman" w:cs="Times New Roman"/>
        <w:sz w:val="24"/>
        <w:szCs w:val="24"/>
      </w:rPr>
      <w:tab/>
      <w:t xml:space="preserve">       </w:t>
    </w:r>
    <w:r w:rsidRPr="000662D1">
      <w:rPr>
        <w:rFonts w:ascii="Times New Roman" w:hAnsi="Times New Roman" w:cs="Times New Roman"/>
        <w:sz w:val="24"/>
        <w:szCs w:val="24"/>
      </w:rPr>
      <w:fldChar w:fldCharType="begin"/>
    </w:r>
    <w:r w:rsidRPr="000662D1">
      <w:rPr>
        <w:rFonts w:ascii="Times New Roman" w:hAnsi="Times New Roman" w:cs="Times New Roman"/>
        <w:sz w:val="24"/>
        <w:szCs w:val="24"/>
      </w:rPr>
      <w:instrText xml:space="preserve"> PAGE   \* MERGEFORMAT </w:instrText>
    </w:r>
    <w:r w:rsidRPr="000662D1">
      <w:rPr>
        <w:rFonts w:ascii="Times New Roman" w:hAnsi="Times New Roman" w:cs="Times New Roman"/>
        <w:sz w:val="24"/>
        <w:szCs w:val="24"/>
      </w:rPr>
      <w:fldChar w:fldCharType="separate"/>
    </w:r>
    <w:r w:rsidR="00B67CA8">
      <w:rPr>
        <w:rFonts w:ascii="Times New Roman" w:hAnsi="Times New Roman" w:cs="Times New Roman"/>
        <w:noProof/>
        <w:sz w:val="24"/>
        <w:szCs w:val="24"/>
      </w:rPr>
      <w:t>1</w:t>
    </w:r>
    <w:r w:rsidRPr="000662D1">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E708A6"/>
    <w:multiLevelType w:val="hybridMultilevel"/>
    <w:tmpl w:val="01F6A342"/>
    <w:lvl w:ilvl="0" w:tplc="4B44CD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A1237A"/>
    <w:multiLevelType w:val="hybridMultilevel"/>
    <w:tmpl w:val="CE9CD57A"/>
    <w:lvl w:ilvl="0" w:tplc="4B44CD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46265B"/>
    <w:multiLevelType w:val="hybridMultilevel"/>
    <w:tmpl w:val="3E52460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2779DB"/>
    <w:multiLevelType w:val="hybridMultilevel"/>
    <w:tmpl w:val="42C6FF5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F1265E9"/>
    <w:multiLevelType w:val="hybridMultilevel"/>
    <w:tmpl w:val="F624687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7555163"/>
    <w:multiLevelType w:val="hybridMultilevel"/>
    <w:tmpl w:val="0C6AB362"/>
    <w:lvl w:ilvl="0" w:tplc="4B44CD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B274B35"/>
    <w:multiLevelType w:val="hybridMultilevel"/>
    <w:tmpl w:val="CE9CD57A"/>
    <w:lvl w:ilvl="0" w:tplc="4B44CD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421EE4"/>
    <w:multiLevelType w:val="hybridMultilevel"/>
    <w:tmpl w:val="954AB3D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C2E2872"/>
    <w:multiLevelType w:val="hybridMultilevel"/>
    <w:tmpl w:val="C00AF21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AA3FCA"/>
    <w:multiLevelType w:val="hybridMultilevel"/>
    <w:tmpl w:val="F26839E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075799B"/>
    <w:multiLevelType w:val="hybridMultilevel"/>
    <w:tmpl w:val="CE9CD57A"/>
    <w:lvl w:ilvl="0" w:tplc="4B44CD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5C5498D"/>
    <w:multiLevelType w:val="hybridMultilevel"/>
    <w:tmpl w:val="CE9CD57A"/>
    <w:lvl w:ilvl="0" w:tplc="4B44CD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9CB2F04"/>
    <w:multiLevelType w:val="hybridMultilevel"/>
    <w:tmpl w:val="DC34506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
  </w:num>
  <w:num w:numId="2">
    <w:abstractNumId w:val="5"/>
  </w:num>
  <w:num w:numId="3">
    <w:abstractNumId w:val="10"/>
  </w:num>
  <w:num w:numId="4">
    <w:abstractNumId w:val="11"/>
  </w:num>
  <w:num w:numId="5">
    <w:abstractNumId w:val="6"/>
  </w:num>
  <w:num w:numId="6">
    <w:abstractNumId w:val="1"/>
  </w:num>
  <w:num w:numId="7">
    <w:abstractNumId w:val="4"/>
  </w:num>
  <w:num w:numId="8">
    <w:abstractNumId w:val="9"/>
  </w:num>
  <w:num w:numId="9">
    <w:abstractNumId w:val="12"/>
  </w:num>
  <w:num w:numId="10">
    <w:abstractNumId w:val="7"/>
  </w:num>
  <w:num w:numId="11">
    <w:abstractNumId w:val="8"/>
  </w:num>
  <w:num w:numId="12">
    <w:abstractNumId w:val="2"/>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1FF9"/>
    <w:rsid w:val="000113FA"/>
    <w:rsid w:val="00014DF8"/>
    <w:rsid w:val="0003681B"/>
    <w:rsid w:val="00040518"/>
    <w:rsid w:val="000411DB"/>
    <w:rsid w:val="000448BE"/>
    <w:rsid w:val="000662D1"/>
    <w:rsid w:val="000729EA"/>
    <w:rsid w:val="00105554"/>
    <w:rsid w:val="00105645"/>
    <w:rsid w:val="0014654D"/>
    <w:rsid w:val="00155BB9"/>
    <w:rsid w:val="001764AF"/>
    <w:rsid w:val="001A119C"/>
    <w:rsid w:val="001B164D"/>
    <w:rsid w:val="001C1FF9"/>
    <w:rsid w:val="001E1CFB"/>
    <w:rsid w:val="0025131B"/>
    <w:rsid w:val="002B32C2"/>
    <w:rsid w:val="002E0CD1"/>
    <w:rsid w:val="00360066"/>
    <w:rsid w:val="00446667"/>
    <w:rsid w:val="004F10CD"/>
    <w:rsid w:val="00524E27"/>
    <w:rsid w:val="006518CB"/>
    <w:rsid w:val="006F3C14"/>
    <w:rsid w:val="00711C78"/>
    <w:rsid w:val="0072187D"/>
    <w:rsid w:val="00791C9F"/>
    <w:rsid w:val="00840174"/>
    <w:rsid w:val="00890FAA"/>
    <w:rsid w:val="0089195C"/>
    <w:rsid w:val="008C215D"/>
    <w:rsid w:val="008D3D90"/>
    <w:rsid w:val="00945D07"/>
    <w:rsid w:val="00A31F0F"/>
    <w:rsid w:val="00A5180F"/>
    <w:rsid w:val="00B333F2"/>
    <w:rsid w:val="00B52139"/>
    <w:rsid w:val="00B67CA8"/>
    <w:rsid w:val="00B96E51"/>
    <w:rsid w:val="00C03C46"/>
    <w:rsid w:val="00C133F6"/>
    <w:rsid w:val="00C155BE"/>
    <w:rsid w:val="00C37178"/>
    <w:rsid w:val="00C62732"/>
    <w:rsid w:val="00C70D16"/>
    <w:rsid w:val="00C86307"/>
    <w:rsid w:val="00CB6BF6"/>
    <w:rsid w:val="00CC26FD"/>
    <w:rsid w:val="00D305B1"/>
    <w:rsid w:val="00D62B87"/>
    <w:rsid w:val="00DC3D1A"/>
    <w:rsid w:val="00E34EA2"/>
    <w:rsid w:val="00E50154"/>
    <w:rsid w:val="00E85FFB"/>
    <w:rsid w:val="00E86315"/>
    <w:rsid w:val="00ED7AB3"/>
    <w:rsid w:val="00F03581"/>
    <w:rsid w:val="00F03BED"/>
    <w:rsid w:val="00F65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CA427"/>
  <w15:chartTrackingRefBased/>
  <w15:docId w15:val="{799CB080-6138-4222-90F5-E5E43FBC6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4EA2"/>
    <w:pPr>
      <w:ind w:left="720"/>
      <w:contextualSpacing/>
    </w:pPr>
  </w:style>
  <w:style w:type="table" w:styleId="TableGrid">
    <w:name w:val="Table Grid"/>
    <w:basedOn w:val="TableNormal"/>
    <w:uiPriority w:val="39"/>
    <w:rsid w:val="000448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662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62D1"/>
  </w:style>
  <w:style w:type="paragraph" w:styleId="Footer">
    <w:name w:val="footer"/>
    <w:basedOn w:val="Normal"/>
    <w:link w:val="FooterChar"/>
    <w:uiPriority w:val="99"/>
    <w:unhideWhenUsed/>
    <w:rsid w:val="000662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62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7</Pages>
  <Words>874</Words>
  <Characters>4988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2019-04-26T16:09:00Z</dcterms:created>
  <dcterms:modified xsi:type="dcterms:W3CDTF">2019-04-26T16:58:00Z</dcterms:modified>
</cp:coreProperties>
</file>